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A75AA9" w:rsidTr="0018460B">
        <w:tc>
          <w:tcPr>
            <w:tcW w:w="3400" w:type="dxa"/>
            <w:hideMark/>
          </w:tcPr>
          <w:p w:rsidR="00A75AA9" w:rsidRDefault="00A75AA9" w:rsidP="0018460B">
            <w:pPr>
              <w:snapToGrid w:val="0"/>
              <w:spacing w:line="276" w:lineRule="auto"/>
              <w:jc w:val="both"/>
              <w:rPr>
                <w:sz w:val="20"/>
                <w:szCs w:val="20"/>
              </w:rPr>
            </w:pPr>
            <w:r>
              <w:rPr>
                <w:sz w:val="20"/>
                <w:szCs w:val="20"/>
              </w:rPr>
              <w:t>РАССМОТРЕНА</w:t>
            </w:r>
          </w:p>
          <w:p w:rsidR="00A75AA9" w:rsidRDefault="00A75AA9" w:rsidP="0018460B">
            <w:pPr>
              <w:spacing w:line="276" w:lineRule="auto"/>
              <w:jc w:val="both"/>
              <w:rPr>
                <w:sz w:val="20"/>
                <w:szCs w:val="20"/>
              </w:rPr>
            </w:pPr>
            <w:r>
              <w:rPr>
                <w:sz w:val="20"/>
                <w:szCs w:val="20"/>
              </w:rPr>
              <w:t xml:space="preserve">на заседании </w:t>
            </w:r>
          </w:p>
          <w:p w:rsidR="00A75AA9" w:rsidRDefault="00A75AA9" w:rsidP="0018460B">
            <w:pPr>
              <w:spacing w:line="276" w:lineRule="auto"/>
              <w:jc w:val="both"/>
              <w:rPr>
                <w:sz w:val="20"/>
                <w:szCs w:val="20"/>
              </w:rPr>
            </w:pPr>
            <w:r>
              <w:rPr>
                <w:sz w:val="20"/>
                <w:szCs w:val="20"/>
              </w:rPr>
              <w:t xml:space="preserve">педагогического   совета </w:t>
            </w:r>
          </w:p>
          <w:p w:rsidR="00A75AA9" w:rsidRDefault="00A75AA9" w:rsidP="0018460B">
            <w:pPr>
              <w:spacing w:line="276" w:lineRule="auto"/>
              <w:rPr>
                <w:sz w:val="20"/>
                <w:szCs w:val="20"/>
              </w:rPr>
            </w:pPr>
            <w:r>
              <w:rPr>
                <w:sz w:val="20"/>
                <w:szCs w:val="20"/>
              </w:rPr>
              <w:t>МКОУ «</w:t>
            </w:r>
            <w:r w:rsidR="00F2740A">
              <w:rPr>
                <w:sz w:val="20"/>
                <w:szCs w:val="20"/>
              </w:rPr>
              <w:t>Гимназия №1</w:t>
            </w:r>
            <w:r>
              <w:rPr>
                <w:sz w:val="20"/>
                <w:szCs w:val="20"/>
              </w:rPr>
              <w:t>»</w:t>
            </w:r>
          </w:p>
          <w:p w:rsidR="00A75AA9" w:rsidRDefault="00A75AA9" w:rsidP="0018460B">
            <w:pPr>
              <w:spacing w:line="276" w:lineRule="auto"/>
              <w:jc w:val="both"/>
              <w:rPr>
                <w:bCs/>
                <w:sz w:val="20"/>
                <w:szCs w:val="20"/>
              </w:rPr>
            </w:pPr>
            <w:r>
              <w:rPr>
                <w:bCs/>
                <w:sz w:val="20"/>
                <w:szCs w:val="20"/>
              </w:rPr>
              <w:t>Протокол от «28» августа 201</w:t>
            </w:r>
            <w:r w:rsidR="00C411A5">
              <w:rPr>
                <w:bCs/>
                <w:sz w:val="20"/>
                <w:szCs w:val="20"/>
              </w:rPr>
              <w:t>5</w:t>
            </w:r>
            <w:r>
              <w:rPr>
                <w:bCs/>
                <w:sz w:val="20"/>
                <w:szCs w:val="20"/>
              </w:rPr>
              <w:t xml:space="preserve"> г.</w:t>
            </w:r>
          </w:p>
          <w:p w:rsidR="00A75AA9" w:rsidRDefault="00A75AA9" w:rsidP="0018460B">
            <w:pPr>
              <w:spacing w:line="276" w:lineRule="auto"/>
              <w:jc w:val="both"/>
              <w:rPr>
                <w:bCs/>
                <w:sz w:val="20"/>
                <w:szCs w:val="20"/>
              </w:rPr>
            </w:pPr>
            <w:r>
              <w:rPr>
                <w:bCs/>
                <w:sz w:val="20"/>
                <w:szCs w:val="20"/>
              </w:rPr>
              <w:t xml:space="preserve"> №1</w:t>
            </w:r>
          </w:p>
        </w:tc>
        <w:tc>
          <w:tcPr>
            <w:tcW w:w="2975" w:type="dxa"/>
          </w:tcPr>
          <w:p w:rsidR="00A75AA9" w:rsidRDefault="00A75AA9" w:rsidP="0018460B">
            <w:pPr>
              <w:spacing w:line="276" w:lineRule="auto"/>
              <w:jc w:val="both"/>
              <w:rPr>
                <w:rFonts w:eastAsia="Arial"/>
                <w:sz w:val="20"/>
                <w:szCs w:val="20"/>
              </w:rPr>
            </w:pPr>
          </w:p>
        </w:tc>
        <w:tc>
          <w:tcPr>
            <w:tcW w:w="4140" w:type="dxa"/>
            <w:hideMark/>
          </w:tcPr>
          <w:p w:rsidR="00A75AA9" w:rsidRDefault="00A75AA9" w:rsidP="0018460B">
            <w:pPr>
              <w:snapToGrid w:val="0"/>
              <w:spacing w:line="276" w:lineRule="auto"/>
              <w:ind w:left="88" w:right="-220"/>
              <w:jc w:val="both"/>
              <w:rPr>
                <w:sz w:val="20"/>
                <w:szCs w:val="20"/>
              </w:rPr>
            </w:pPr>
            <w:r>
              <w:rPr>
                <w:sz w:val="20"/>
                <w:szCs w:val="20"/>
              </w:rPr>
              <w:t>УТВЕРЖДЕНА</w:t>
            </w:r>
          </w:p>
          <w:p w:rsidR="00A75AA9" w:rsidRDefault="00A75AA9" w:rsidP="0018460B">
            <w:pPr>
              <w:snapToGrid w:val="0"/>
              <w:spacing w:line="276" w:lineRule="auto"/>
              <w:ind w:left="88" w:right="-220"/>
              <w:jc w:val="both"/>
              <w:rPr>
                <w:sz w:val="20"/>
                <w:szCs w:val="20"/>
              </w:rPr>
            </w:pPr>
            <w:r>
              <w:rPr>
                <w:sz w:val="20"/>
                <w:szCs w:val="20"/>
              </w:rPr>
              <w:t xml:space="preserve">приказом  </w:t>
            </w:r>
          </w:p>
          <w:p w:rsidR="00A75AA9" w:rsidRDefault="00A75AA9" w:rsidP="0018460B">
            <w:pPr>
              <w:spacing w:line="276" w:lineRule="auto"/>
              <w:rPr>
                <w:sz w:val="20"/>
                <w:szCs w:val="20"/>
              </w:rPr>
            </w:pPr>
            <w:r>
              <w:rPr>
                <w:sz w:val="20"/>
                <w:szCs w:val="20"/>
              </w:rPr>
              <w:t>МКОУ «</w:t>
            </w:r>
            <w:r w:rsidR="00F2740A">
              <w:rPr>
                <w:sz w:val="20"/>
                <w:szCs w:val="20"/>
              </w:rPr>
              <w:t>Гимназия №1</w:t>
            </w:r>
            <w:r>
              <w:rPr>
                <w:sz w:val="20"/>
                <w:szCs w:val="20"/>
              </w:rPr>
              <w:t>»</w:t>
            </w:r>
          </w:p>
          <w:p w:rsidR="00A75AA9" w:rsidRDefault="00A75AA9" w:rsidP="0018460B">
            <w:pPr>
              <w:spacing w:line="276" w:lineRule="auto"/>
              <w:ind w:left="88" w:right="-220"/>
              <w:jc w:val="both"/>
              <w:rPr>
                <w:sz w:val="20"/>
                <w:szCs w:val="20"/>
              </w:rPr>
            </w:pPr>
            <w:r>
              <w:rPr>
                <w:sz w:val="20"/>
                <w:szCs w:val="20"/>
              </w:rPr>
              <w:t>от «___» _______________  201</w:t>
            </w:r>
            <w:r w:rsidR="00C411A5">
              <w:rPr>
                <w:sz w:val="20"/>
                <w:szCs w:val="20"/>
              </w:rPr>
              <w:t>5</w:t>
            </w:r>
            <w:r>
              <w:rPr>
                <w:sz w:val="20"/>
                <w:szCs w:val="20"/>
              </w:rPr>
              <w:t xml:space="preserve"> г. </w:t>
            </w:r>
          </w:p>
          <w:p w:rsidR="00A75AA9" w:rsidRDefault="00A75AA9" w:rsidP="0018460B">
            <w:pPr>
              <w:spacing w:line="276" w:lineRule="auto"/>
              <w:ind w:left="88" w:right="-220"/>
              <w:jc w:val="both"/>
              <w:rPr>
                <w:sz w:val="20"/>
                <w:szCs w:val="20"/>
              </w:rPr>
            </w:pPr>
            <w:r>
              <w:rPr>
                <w:sz w:val="20"/>
                <w:szCs w:val="20"/>
              </w:rPr>
              <w:t xml:space="preserve"> №____</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F2740A">
        <w:rPr>
          <w:b/>
          <w:sz w:val="48"/>
        </w:rPr>
        <w:t>Гимназия №1</w:t>
      </w:r>
      <w:r>
        <w:rPr>
          <w:b/>
          <w:sz w:val="48"/>
        </w:rPr>
        <w:t xml:space="preserve"> »</w:t>
      </w:r>
    </w:p>
    <w:p w:rsidR="00641F72" w:rsidRDefault="00641F72" w:rsidP="00641F72">
      <w:pPr>
        <w:rPr>
          <w:sz w:val="32"/>
        </w:rPr>
      </w:pPr>
    </w:p>
    <w:p w:rsidR="00EA0185" w:rsidRDefault="00EA0185"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641F72">
      <w:pPr>
        <w:ind w:firstLine="709"/>
        <w:jc w:val="center"/>
        <w:rPr>
          <w:b/>
          <w:sz w:val="40"/>
          <w:szCs w:val="40"/>
        </w:rPr>
      </w:pPr>
    </w:p>
    <w:p w:rsidR="00641F72" w:rsidRPr="00214A9F" w:rsidRDefault="00641F72" w:rsidP="00641F72">
      <w:pPr>
        <w:rPr>
          <w:b/>
          <w:sz w:val="28"/>
          <w:szCs w:val="28"/>
        </w:rPr>
      </w:pPr>
    </w:p>
    <w:p w:rsidR="003351BA" w:rsidRPr="00214A9F" w:rsidRDefault="003351BA" w:rsidP="00641F72">
      <w:pPr>
        <w:rPr>
          <w:b/>
          <w:sz w:val="28"/>
          <w:szCs w:val="28"/>
        </w:rPr>
      </w:pPr>
    </w:p>
    <w:p w:rsidR="003351BA" w:rsidRPr="00214A9F" w:rsidRDefault="003351BA" w:rsidP="00641F72">
      <w:pPr>
        <w:rPr>
          <w:b/>
          <w:sz w:val="28"/>
          <w:szCs w:val="28"/>
        </w:rPr>
      </w:pPr>
    </w:p>
    <w:p w:rsidR="003351BA" w:rsidRPr="00214A9F" w:rsidRDefault="003351BA" w:rsidP="00641F72">
      <w:pPr>
        <w:rPr>
          <w:b/>
          <w:sz w:val="28"/>
          <w:szCs w:val="28"/>
        </w:rPr>
      </w:pPr>
    </w:p>
    <w:p w:rsidR="003351BA" w:rsidRPr="00214A9F" w:rsidRDefault="003351BA" w:rsidP="00641F72">
      <w:pPr>
        <w:rPr>
          <w:b/>
          <w:sz w:val="28"/>
          <w:szCs w:val="28"/>
        </w:rPr>
      </w:pPr>
    </w:p>
    <w:p w:rsidR="00553B28" w:rsidRPr="00ED3B7D" w:rsidRDefault="00553B28" w:rsidP="00553B28">
      <w:pPr>
        <w:jc w:val="center"/>
        <w:rPr>
          <w:b/>
        </w:rPr>
      </w:pPr>
      <w:proofErr w:type="spellStart"/>
      <w:r>
        <w:rPr>
          <w:b/>
        </w:rPr>
        <w:t>г</w:t>
      </w:r>
      <w:proofErr w:type="gramStart"/>
      <w:r>
        <w:rPr>
          <w:b/>
        </w:rPr>
        <w:t>.Х</w:t>
      </w:r>
      <w:proofErr w:type="gramEnd"/>
      <w:r>
        <w:rPr>
          <w:b/>
        </w:rPr>
        <w:t>асавюрт</w:t>
      </w:r>
      <w:proofErr w:type="spellEnd"/>
      <w:r w:rsidRPr="00ED3B7D">
        <w:rPr>
          <w:b/>
        </w:rPr>
        <w:t xml:space="preserve"> 201</w:t>
      </w:r>
      <w:r w:rsidR="00C411A5">
        <w:rPr>
          <w:b/>
        </w:rPr>
        <w:t>5</w:t>
      </w:r>
      <w:bookmarkStart w:id="0" w:name="_GoBack"/>
      <w:bookmarkEnd w:id="0"/>
      <w:r w:rsidRPr="00ED3B7D">
        <w:rPr>
          <w:b/>
        </w:rPr>
        <w:t xml:space="preserve"> г.</w:t>
      </w:r>
    </w:p>
    <w:p w:rsidR="00553B28" w:rsidRDefault="00553B28" w:rsidP="00641F72">
      <w:pPr>
        <w:rPr>
          <w:b/>
          <w:sz w:val="28"/>
          <w:szCs w:val="28"/>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 xml:space="preserve">2. Планируемые результаты освоения </w:t>
      </w:r>
      <w:proofErr w:type="gramStart"/>
      <w:r>
        <w:rPr>
          <w:rStyle w:val="Zag11"/>
          <w:rFonts w:ascii="Times New Roman" w:eastAsia="Arial" w:hAnsi="Times New Roman" w:cs="Times New Roman"/>
          <w:kern w:val="0"/>
          <w:lang w:eastAsia="ar-SA" w:bidi="ar-SA"/>
        </w:rPr>
        <w:t>обучающимися</w:t>
      </w:r>
      <w:proofErr w:type="gramEnd"/>
      <w:r>
        <w:rPr>
          <w:rStyle w:val="Zag11"/>
          <w:rFonts w:ascii="Times New Roman" w:eastAsia="Arial" w:hAnsi="Times New Roman" w:cs="Times New Roman"/>
          <w:kern w:val="0"/>
          <w:lang w:eastAsia="ar-SA" w:bidi="ar-SA"/>
        </w:rPr>
        <w:t xml:space="preserve">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 xml:space="preserve">3. Система </w:t>
      </w:r>
      <w:proofErr w:type="gramStart"/>
      <w:r>
        <w:rPr>
          <w:rFonts w:ascii="Times New Roman" w:eastAsia="Arial" w:hAnsi="Times New Roman" w:cs="Times New Roman"/>
          <w:kern w:val="0"/>
          <w:lang w:eastAsia="ar-SA" w:bidi="ar-SA"/>
        </w:rPr>
        <w:t>оценки достижения планируемых результатов освоения основной образовательной программы основного общего образования</w:t>
      </w:r>
      <w:proofErr w:type="gramEnd"/>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2. Программа воспитания и </w:t>
      </w:r>
      <w:proofErr w:type="gramStart"/>
      <w:r>
        <w:rPr>
          <w:rFonts w:ascii="Times New Roman" w:eastAsia="Arial" w:hAnsi="Times New Roman" w:cs="Times New Roman"/>
          <w:kern w:val="0"/>
          <w:lang w:eastAsia="ar-SA" w:bidi="ar-SA"/>
        </w:rPr>
        <w:t>социализации</w:t>
      </w:r>
      <w:proofErr w:type="gramEnd"/>
      <w:r>
        <w:rPr>
          <w:rFonts w:ascii="Times New Roman" w:eastAsia="Arial" w:hAnsi="Times New Roman" w:cs="Times New Roman"/>
          <w:kern w:val="0"/>
          <w:lang w:eastAsia="ar-SA" w:bidi="ar-SA"/>
        </w:rPr>
        <w:t xml:space="preserve">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8E752A" w:rsidRDefault="008E752A"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Pr="00193606"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193606" w:rsidRDefault="00193606" w:rsidP="00193606">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FD2D72">
        <w:rPr>
          <w:rFonts w:eastAsia="Calibri"/>
        </w:rPr>
        <w:t>МКОУ «</w:t>
      </w:r>
      <w:r w:rsidR="00F2740A">
        <w:rPr>
          <w:rFonts w:eastAsia="Calibri"/>
        </w:rPr>
        <w:t>Гимназия №1</w:t>
      </w:r>
      <w:r>
        <w:rPr>
          <w:rFonts w:eastAsia="Calibri"/>
        </w:rPr>
        <w:t>»</w:t>
      </w:r>
      <w:proofErr w:type="gramStart"/>
      <w:r>
        <w:rPr>
          <w:rFonts w:eastAsia="Calibri"/>
        </w:rPr>
        <w:t>.</w:t>
      </w:r>
      <w:proofErr w:type="gramEnd"/>
      <w:r>
        <w:rPr>
          <w:rFonts w:eastAsia="Calibri"/>
        </w:rPr>
        <w:t xml:space="preserve"> </w:t>
      </w:r>
      <w:proofErr w:type="gramStart"/>
      <w:r>
        <w:rPr>
          <w:rFonts w:eastAsia="@Arial Unicode MS"/>
        </w:rPr>
        <w:t>р</w:t>
      </w:r>
      <w:proofErr w:type="gramEnd"/>
      <w:r>
        <w:rPr>
          <w:rFonts w:eastAsia="@Arial Unicode MS"/>
        </w:rPr>
        <w:t xml:space="preserve">азработана </w:t>
      </w:r>
      <w:r>
        <w:t xml:space="preserve">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w:t>
      </w:r>
      <w:proofErr w:type="gramStart"/>
      <w:r>
        <w:t>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w:t>
      </w:r>
      <w:proofErr w:type="gramEnd"/>
      <w:r>
        <w:t xml:space="preserve">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proofErr w:type="gramStart"/>
      <w:r>
        <w:rPr>
          <w:rFonts w:ascii="Times New Roman" w:eastAsia="Calibri" w:hAnsi="Times New Roman" w:cs="Times New Roman"/>
          <w:lang w:eastAsia="ar-SA" w:bidi="ar-SA"/>
        </w:rPr>
        <w:t xml:space="preserve">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Pr>
          <w:rFonts w:ascii="Times New Roman" w:eastAsia="Calibri" w:hAnsi="Times New Roman" w:cs="Times New Roman"/>
          <w:lang w:eastAsia="ar-SA" w:bidi="ar-SA"/>
        </w:rPr>
        <w:t>Минобрнауки</w:t>
      </w:r>
      <w:proofErr w:type="spellEnd"/>
      <w:r>
        <w:rPr>
          <w:rFonts w:ascii="Times New Roman" w:eastAsia="Calibri" w:hAnsi="Times New Roman" w:cs="Times New Roman"/>
          <w:lang w:eastAsia="ar-SA" w:bidi="ar-SA"/>
        </w:rPr>
        <w:t xml:space="preserve"> РФ от 20.08.2008 № 241, от 30.08.2010 №  889</w:t>
      </w:r>
      <w:proofErr w:type="gramEnd"/>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Устав </w:t>
      </w:r>
      <w:r w:rsidR="00F2740A">
        <w:t>Гимназии</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w:t>
      </w:r>
      <w:r w:rsidR="00F2740A">
        <w:t>Гимназии</w:t>
      </w:r>
      <w:r>
        <w:t xml:space="preserve">.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proofErr w:type="gramStart"/>
      <w:r>
        <w:rPr>
          <w:rFonts w:ascii="Times New Roman" w:eastAsia="Calibri" w:hAnsi="Times New Roman" w:cs="Times New Roman"/>
          <w:lang w:eastAsia="ar-SA" w:bidi="ar-SA"/>
        </w:rPr>
        <w:t xml:space="preserve">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w:t>
      </w:r>
      <w:proofErr w:type="spellStart"/>
      <w:r>
        <w:rPr>
          <w:rFonts w:ascii="Times New Roman" w:eastAsia="Calibri" w:hAnsi="Times New Roman" w:cs="Times New Roman"/>
          <w:lang w:eastAsia="ar-SA" w:bidi="ar-SA"/>
        </w:rPr>
        <w:t>деятельностного</w:t>
      </w:r>
      <w:proofErr w:type="spellEnd"/>
      <w:r>
        <w:rPr>
          <w:rFonts w:ascii="Times New Roman" w:eastAsia="Calibri" w:hAnsi="Times New Roman" w:cs="Times New Roman"/>
          <w:lang w:eastAsia="ar-SA" w:bidi="ar-SA"/>
        </w:rPr>
        <w:t xml:space="preserve"> подхода, развитие образовательной среды, формирующей разностороннюю личность, подготовленную к дальнейшему образованию и самореализации.</w:t>
      </w:r>
      <w:proofErr w:type="gramEnd"/>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1. Усвоение </w:t>
      </w:r>
      <w:proofErr w:type="gramStart"/>
      <w:r>
        <w:rPr>
          <w:rFonts w:ascii="Times New Roman" w:eastAsia="Calibri" w:hAnsi="Times New Roman" w:cs="Times New Roman"/>
          <w:lang w:eastAsia="ar-SA" w:bidi="ar-SA"/>
        </w:rPr>
        <w:t>обучающимися</w:t>
      </w:r>
      <w:proofErr w:type="gramEnd"/>
      <w:r>
        <w:rPr>
          <w:rFonts w:ascii="Times New Roman" w:eastAsia="Calibri" w:hAnsi="Times New Roman" w:cs="Times New Roman"/>
          <w:lang w:eastAsia="ar-SA" w:bidi="ar-SA"/>
        </w:rPr>
        <w:t xml:space="preserve"> обязательного минимума содержания общеобразовательных программ на основе требований государственных образовательных стандартов</w:t>
      </w:r>
      <w:r w:rsidR="00F2740A">
        <w:rPr>
          <w:rFonts w:ascii="Times New Roman" w:eastAsia="Calibri" w:hAnsi="Times New Roman" w:cs="Times New Roman"/>
          <w:lang w:eastAsia="ar-SA" w:bidi="ar-SA"/>
        </w:rPr>
        <w:t xml:space="preserve"> (ФГОС)</w:t>
      </w:r>
      <w:r>
        <w:rPr>
          <w:rFonts w:ascii="Times New Roman" w:eastAsia="Calibri" w:hAnsi="Times New Roman" w:cs="Times New Roman"/>
          <w:lang w:eastAsia="ar-SA" w:bidi="ar-SA"/>
        </w:rPr>
        <w:t>.</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w:t>
      </w:r>
      <w:proofErr w:type="gramStart"/>
      <w:r>
        <w:t>обучающимися</w:t>
      </w:r>
      <w:proofErr w:type="gramEnd"/>
      <w:r>
        <w:t xml:space="preserve"> новых учебных задач к развитию способности проектирования собственной учебной деятельности и построению жизненных планов во </w:t>
      </w:r>
      <w:proofErr w:type="spellStart"/>
      <w:r>
        <w:t>временнóй</w:t>
      </w:r>
      <w:proofErr w:type="spellEnd"/>
      <w:r>
        <w:t xml:space="preserve">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t>отношениях</w:t>
      </w:r>
      <w:proofErr w:type="gramEnd"/>
      <w:r>
        <w:t xml:space="preserve">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w:t>
      </w:r>
      <w:proofErr w:type="gramStart"/>
      <w:r>
        <w:t>от</w:t>
      </w:r>
      <w:proofErr w:type="gramEnd"/>
      <w:r>
        <w:t xml:space="preserve"> классно-урочной к лабораторно-семинарской и лекционно-лабораторной исследовательской.</w:t>
      </w:r>
    </w:p>
    <w:p w:rsidR="00641F72" w:rsidRDefault="00641F72" w:rsidP="00641F72">
      <w:pPr>
        <w:ind w:firstLine="567"/>
        <w:jc w:val="both"/>
      </w:pPr>
      <w:proofErr w:type="gramStart"/>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w:t>
      </w:r>
      <w:proofErr w:type="gramEnd"/>
      <w:r>
        <w:t xml:space="preserve">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w:t>
      </w:r>
      <w:r>
        <w:rPr>
          <w:rFonts w:ascii="Times New Roman" w:eastAsia="Calibri" w:hAnsi="Times New Roman" w:cs="Times New Roman"/>
          <w:lang w:eastAsia="ar-SA" w:bidi="ar-SA"/>
        </w:rPr>
        <w:lastRenderedPageBreak/>
        <w:t xml:space="preserve">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proofErr w:type="spellStart"/>
      <w:r>
        <w:rPr>
          <w:rFonts w:eastAsia="Times New Roman"/>
          <w:lang w:eastAsia="ru-RU"/>
        </w:rPr>
        <w:t>деятельностный</w:t>
      </w:r>
      <w:proofErr w:type="spellEnd"/>
      <w:r>
        <w:rPr>
          <w:rFonts w:eastAsia="Times New Roman"/>
          <w:lang w:eastAsia="ru-RU"/>
        </w:rPr>
        <w:t xml:space="preserve">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 воспитание и развитие качеств личности, отвечающих требованиям </w:t>
      </w:r>
      <w:proofErr w:type="gramStart"/>
      <w:r>
        <w:rPr>
          <w:rFonts w:eastAsia="Times New Roman"/>
          <w:lang w:eastAsia="ru-RU"/>
        </w:rPr>
        <w:t>информационного</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многонационального, поликультурного и </w:t>
      </w:r>
      <w:proofErr w:type="spellStart"/>
      <w:r>
        <w:rPr>
          <w:rFonts w:eastAsia="Times New Roman"/>
          <w:lang w:eastAsia="ru-RU"/>
        </w:rPr>
        <w:t>поликонфессионального</w:t>
      </w:r>
      <w:proofErr w:type="spellEnd"/>
      <w:r>
        <w:rPr>
          <w:rFonts w:eastAsia="Times New Roman"/>
          <w:lang w:eastAsia="ru-RU"/>
        </w:rPr>
        <w:t xml:space="preserve">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proofErr w:type="gramStart"/>
      <w:r>
        <w:rPr>
          <w:rFonts w:eastAsia="Times New Roman"/>
          <w:lang w:eastAsia="ru-RU"/>
        </w:rPr>
        <w:t>определяющих</w:t>
      </w:r>
      <w:proofErr w:type="gramEnd"/>
      <w:r>
        <w:rPr>
          <w:rFonts w:eastAsia="Times New Roman"/>
          <w:lang w:eastAsia="ru-RU"/>
        </w:rPr>
        <w:t xml:space="preserve">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 ориентацию на достижение цели и основного результата образования — развитие </w:t>
      </w:r>
      <w:proofErr w:type="gramStart"/>
      <w:r>
        <w:rPr>
          <w:rFonts w:eastAsia="Times New Roman"/>
          <w:lang w:eastAsia="ru-RU"/>
        </w:rPr>
        <w:t>на</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F2740A" w:rsidP="00641F72">
      <w:pPr>
        <w:suppressAutoHyphens w:val="0"/>
        <w:autoSpaceDE w:val="0"/>
        <w:autoSpaceDN w:val="0"/>
        <w:adjustRightInd w:val="0"/>
        <w:jc w:val="both"/>
        <w:rPr>
          <w:rFonts w:eastAsia="Times New Roman"/>
          <w:lang w:eastAsia="ru-RU"/>
        </w:rPr>
      </w:pPr>
      <w:r>
        <w:rPr>
          <w:rFonts w:eastAsia="Times New Roman"/>
          <w:lang w:eastAsia="ru-RU"/>
        </w:rPr>
        <w:t>— уче</w:t>
      </w:r>
      <w:r w:rsidR="00641F72">
        <w:rPr>
          <w:rFonts w:eastAsia="Times New Roman"/>
          <w:lang w:eastAsia="ru-RU"/>
        </w:rPr>
        <w:t>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образовательного процесса и </w:t>
      </w:r>
      <w:proofErr w:type="gramStart"/>
      <w:r>
        <w:rPr>
          <w:rFonts w:eastAsia="Times New Roman"/>
          <w:lang w:eastAsia="ru-RU"/>
        </w:rPr>
        <w:t>определении</w:t>
      </w:r>
      <w:proofErr w:type="gramEnd"/>
      <w:r>
        <w:rPr>
          <w:rFonts w:eastAsia="Times New Roman"/>
          <w:lang w:eastAsia="ru-RU"/>
        </w:rPr>
        <w:t xml:space="preserve">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 разнообразие индивидуальных образовательных траекторий и </w:t>
      </w:r>
      <w:proofErr w:type="gramStart"/>
      <w:r>
        <w:rPr>
          <w:rFonts w:eastAsia="Times New Roman"/>
          <w:lang w:eastAsia="ru-RU"/>
        </w:rPr>
        <w:t>индивидуального</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w:t>
      </w:r>
      <w:r w:rsidR="00F2740A">
        <w:rPr>
          <w:rFonts w:eastAsia="Times New Roman"/>
          <w:lang w:eastAsia="ru-RU"/>
        </w:rPr>
        <w:t>ого учащегося, в том числе одаре</w:t>
      </w:r>
      <w:r>
        <w:rPr>
          <w:rFonts w:eastAsia="Times New Roman"/>
          <w:lang w:eastAsia="ru-RU"/>
        </w:rPr>
        <w:t>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proofErr w:type="gramStart"/>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roofErr w:type="gramEnd"/>
    </w:p>
    <w:p w:rsidR="00641F72" w:rsidRPr="00EA0185"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w:t>
      </w:r>
      <w:proofErr w:type="gramStart"/>
      <w:r>
        <w:rPr>
          <w:rFonts w:ascii="Times New Roman" w:eastAsia="Calibri" w:hAnsi="Times New Roman" w:cs="Times New Roman"/>
          <w:lang w:eastAsia="ar-SA" w:bidi="ar-SA"/>
        </w:rPr>
        <w:t>умеющий</w:t>
      </w:r>
      <w:proofErr w:type="gramEnd"/>
      <w:r>
        <w:rPr>
          <w:rFonts w:ascii="Times New Roman" w:eastAsia="Calibri" w:hAnsi="Times New Roman" w:cs="Times New Roman"/>
          <w:lang w:eastAsia="ar-SA" w:bidi="ar-SA"/>
        </w:rPr>
        <w:t xml:space="preserve">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AD4DF7">
      <w:pPr>
        <w:pStyle w:val="af9"/>
        <w:numPr>
          <w:ilvl w:val="0"/>
          <w:numId w:val="49"/>
        </w:numPr>
        <w:spacing w:line="240" w:lineRule="auto"/>
        <w:jc w:val="center"/>
        <w:rPr>
          <w:rFonts w:cs="Times New Roman"/>
          <w:b/>
          <w:sz w:val="24"/>
          <w:szCs w:val="24"/>
        </w:rPr>
      </w:pPr>
      <w:r>
        <w:rPr>
          <w:rFonts w:cs="Times New Roman"/>
          <w:b/>
          <w:sz w:val="24"/>
          <w:szCs w:val="24"/>
        </w:rPr>
        <w:t xml:space="preserve">Планируемые результаты освоения </w:t>
      </w:r>
      <w:proofErr w:type="gramStart"/>
      <w:r>
        <w:rPr>
          <w:rFonts w:cs="Times New Roman"/>
          <w:b/>
          <w:sz w:val="24"/>
          <w:szCs w:val="24"/>
        </w:rPr>
        <w:t>обучающимися</w:t>
      </w:r>
      <w:proofErr w:type="gramEnd"/>
      <w:r>
        <w:rPr>
          <w:rFonts w:cs="Times New Roman"/>
          <w:b/>
          <w:sz w:val="24"/>
          <w:szCs w:val="24"/>
        </w:rPr>
        <w:t xml:space="preserve"> основной образовательной программы основного общего образования</w:t>
      </w:r>
    </w:p>
    <w:p w:rsidR="00CF1CA0" w:rsidRPr="00CF1CA0" w:rsidRDefault="00CF1CA0" w:rsidP="00CF1CA0">
      <w:pPr>
        <w:spacing w:before="30" w:after="30"/>
        <w:ind w:left="360"/>
        <w:rPr>
          <w:rFonts w:eastAsia="Times New Roman"/>
          <w:lang w:eastAsia="ru-RU"/>
        </w:rPr>
      </w:pPr>
      <w:r>
        <w:rPr>
          <w:rFonts w:ascii="Verdana" w:eastAsia="Times New Roman" w:hAnsi="Verdana"/>
          <w:sz w:val="20"/>
          <w:szCs w:val="20"/>
          <w:lang w:eastAsia="ru-RU"/>
        </w:rPr>
        <w:t xml:space="preserve">         </w:t>
      </w:r>
      <w:r w:rsidRPr="00CF1CA0">
        <w:rPr>
          <w:rFonts w:eastAsia="Times New Roman"/>
          <w:lang w:eastAsia="ru-RU"/>
        </w:rPr>
        <w:t>Планируемые результаты освоения основной образовательной программы основного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и описывающие основной, сущностный вклад каждой изучаемой программы в развитие личности учащихся, в развитие их способностей</w:t>
      </w:r>
      <w:proofErr w:type="gramStart"/>
      <w:r w:rsidRPr="00CF1CA0">
        <w:rPr>
          <w:rFonts w:eastAsia="Times New Roman"/>
          <w:lang w:eastAsia="ru-RU"/>
        </w:rPr>
        <w:t xml:space="preserve"> .</w:t>
      </w:r>
      <w:proofErr w:type="gramEnd"/>
    </w:p>
    <w:p w:rsidR="00CF1CA0" w:rsidRPr="00CF1CA0" w:rsidRDefault="00CF1CA0" w:rsidP="00CF1CA0">
      <w:pPr>
        <w:spacing w:before="30" w:after="30"/>
        <w:ind w:left="360"/>
        <w:jc w:val="both"/>
        <w:rPr>
          <w:rFonts w:eastAsia="Times New Roman"/>
          <w:lang w:eastAsia="ru-RU"/>
        </w:rPr>
      </w:pPr>
      <w:r>
        <w:rPr>
          <w:rFonts w:eastAsia="Times New Roman"/>
          <w:lang w:eastAsia="ru-RU"/>
        </w:rPr>
        <w:t xml:space="preserve">       </w:t>
      </w:r>
      <w:r w:rsidRPr="00CF1CA0">
        <w:rPr>
          <w:rFonts w:eastAsia="Times New Roman"/>
          <w:lang w:eastAsia="ru-RU"/>
        </w:rPr>
        <w:t xml:space="preserve">В соответствии с ФГОС ООО основным объектом оценки результатов образования, ее содержательной и </w:t>
      </w:r>
      <w:proofErr w:type="spellStart"/>
      <w:r w:rsidRPr="00CF1CA0">
        <w:rPr>
          <w:rFonts w:eastAsia="Times New Roman"/>
          <w:lang w:eastAsia="ru-RU"/>
        </w:rPr>
        <w:t>критериальной</w:t>
      </w:r>
      <w:proofErr w:type="spellEnd"/>
      <w:r w:rsidRPr="00CF1CA0">
        <w:rPr>
          <w:rFonts w:eastAsia="Times New Roman"/>
          <w:lang w:eastAsia="ru-RU"/>
        </w:rPr>
        <w:t xml:space="preserve">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w:t>
      </w:r>
      <w:r>
        <w:rPr>
          <w:rFonts w:eastAsia="Times New Roman"/>
          <w:lang w:eastAsia="ru-RU"/>
        </w:rPr>
        <w:t xml:space="preserve">  </w:t>
      </w:r>
      <w:r w:rsidRPr="00CF1CA0">
        <w:rPr>
          <w:rFonts w:eastAsia="Times New Roman"/>
          <w:lang w:eastAsia="ru-RU"/>
        </w:rPr>
        <w:t xml:space="preserve">Результаты промежуточной аттестации представляют собой результаты </w:t>
      </w:r>
      <w:proofErr w:type="spellStart"/>
      <w:r w:rsidRPr="00CF1CA0">
        <w:rPr>
          <w:rFonts w:eastAsia="Times New Roman"/>
          <w:lang w:eastAsia="ru-RU"/>
        </w:rPr>
        <w:t>внутришкольного</w:t>
      </w:r>
      <w:proofErr w:type="spellEnd"/>
      <w:r w:rsidRPr="00CF1CA0">
        <w:rPr>
          <w:rFonts w:eastAsia="Times New Roman"/>
          <w:lang w:eastAsia="ru-RU"/>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w:t>
      </w:r>
      <w:proofErr w:type="spellStart"/>
      <w:r w:rsidRPr="00CF1CA0">
        <w:rPr>
          <w:rFonts w:eastAsia="Times New Roman"/>
          <w:lang w:eastAsia="ru-RU"/>
        </w:rPr>
        <w:t>метапредметных</w:t>
      </w:r>
      <w:proofErr w:type="spellEnd"/>
      <w:r w:rsidRPr="00CF1CA0">
        <w:rPr>
          <w:rFonts w:eastAsia="Times New Roman"/>
          <w:lang w:eastAsia="ru-RU"/>
        </w:rPr>
        <w:t xml:space="preserve"> результатов освоения образовательной программы основного общего образования, необходимых для продолжения образования.</w:t>
      </w:r>
    </w:p>
    <w:p w:rsidR="00CF1CA0" w:rsidRPr="00CF1CA0" w:rsidRDefault="00CF1CA0" w:rsidP="00CF1CA0">
      <w:pPr>
        <w:spacing w:before="30" w:after="30"/>
        <w:ind w:left="360"/>
        <w:jc w:val="both"/>
        <w:rPr>
          <w:rFonts w:eastAsia="Times New Roman"/>
          <w:lang w:eastAsia="ru-RU"/>
        </w:rPr>
      </w:pPr>
      <w:r>
        <w:rPr>
          <w:rFonts w:eastAsia="Times New Roman"/>
          <w:lang w:eastAsia="ru-RU"/>
        </w:rPr>
        <w:t xml:space="preserve">     </w:t>
      </w:r>
      <w:r w:rsidRPr="00CF1CA0">
        <w:rPr>
          <w:rFonts w:eastAsia="Times New Roman"/>
          <w:lang w:eastAsia="ru-RU"/>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CF1CA0">
        <w:rPr>
          <w:rFonts w:eastAsia="Times New Roman"/>
          <w:lang w:eastAsia="ru-RU"/>
        </w:rPr>
        <w:t>неперсонифицированной</w:t>
      </w:r>
      <w:proofErr w:type="spellEnd"/>
      <w:r w:rsidRPr="00CF1CA0">
        <w:rPr>
          <w:rFonts w:eastAsia="Times New Roman"/>
          <w:lang w:eastAsia="ru-RU"/>
        </w:rPr>
        <w:t xml:space="preserve"> (анонимной) информации о достигаемых </w:t>
      </w:r>
      <w:proofErr w:type="gramStart"/>
      <w:r w:rsidRPr="00CF1CA0">
        <w:rPr>
          <w:rFonts w:eastAsia="Times New Roman"/>
          <w:lang w:eastAsia="ru-RU"/>
        </w:rPr>
        <w:t>обучающимися</w:t>
      </w:r>
      <w:proofErr w:type="gramEnd"/>
      <w:r w:rsidRPr="00CF1CA0">
        <w:rPr>
          <w:rFonts w:eastAsia="Times New Roman"/>
          <w:lang w:eastAsia="ru-RU"/>
        </w:rPr>
        <w:t xml:space="preserve"> образовательных результатов.</w:t>
      </w:r>
    </w:p>
    <w:p w:rsidR="00CF1CA0" w:rsidRPr="00CF1CA0" w:rsidRDefault="00CF1CA0" w:rsidP="00CF1CA0">
      <w:pPr>
        <w:spacing w:before="30" w:after="30"/>
        <w:ind w:left="360"/>
        <w:jc w:val="both"/>
        <w:rPr>
          <w:rFonts w:eastAsia="Times New Roman"/>
          <w:lang w:eastAsia="ru-RU"/>
        </w:rPr>
      </w:pPr>
      <w:r w:rsidRPr="00CF1CA0">
        <w:rPr>
          <w:rFonts w:eastAsia="Times New Roman"/>
          <w:color w:val="000000"/>
          <w:lang w:eastAsia="ru-RU"/>
        </w:rPr>
        <w:t xml:space="preserve">Стандарт устанавливает требования к результатам </w:t>
      </w:r>
      <w:proofErr w:type="gramStart"/>
      <w:r w:rsidRPr="00CF1CA0">
        <w:rPr>
          <w:rFonts w:eastAsia="Times New Roman"/>
          <w:color w:val="000000"/>
          <w:lang w:eastAsia="ru-RU"/>
        </w:rPr>
        <w:t>обучающихся</w:t>
      </w:r>
      <w:proofErr w:type="gramEnd"/>
      <w:r w:rsidRPr="00CF1CA0">
        <w:rPr>
          <w:rFonts w:eastAsia="Times New Roman"/>
          <w:color w:val="000000"/>
          <w:lang w:eastAsia="ru-RU"/>
        </w:rPr>
        <w:t>, освоивших основную образовательную программу основного общего образования</w:t>
      </w:r>
      <w:r>
        <w:rPr>
          <w:rFonts w:eastAsia="Times New Roman"/>
          <w:color w:val="000000"/>
          <w:lang w:eastAsia="ru-RU"/>
        </w:rPr>
        <w:t>.</w:t>
      </w:r>
    </w:p>
    <w:p w:rsidR="00641F72" w:rsidRPr="00CF1CA0" w:rsidRDefault="00641F72" w:rsidP="00641F72">
      <w:pPr>
        <w:autoSpaceDE w:val="0"/>
        <w:autoSpaceDN w:val="0"/>
        <w:adjustRightInd w:val="0"/>
        <w:ind w:firstLine="567"/>
        <w:jc w:val="both"/>
      </w:pPr>
      <w:r w:rsidRPr="00CF1CA0">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Pr="00CF1CA0" w:rsidRDefault="00641F72" w:rsidP="00641F72">
      <w:pPr>
        <w:autoSpaceDE w:val="0"/>
        <w:autoSpaceDN w:val="0"/>
        <w:adjustRightInd w:val="0"/>
        <w:ind w:firstLine="567"/>
        <w:jc w:val="both"/>
      </w:pPr>
      <w:proofErr w:type="gramStart"/>
      <w:r w:rsidRPr="00CF1CA0">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w:t>
      </w:r>
      <w:r w:rsidRPr="00CF1CA0">
        <w:lastRenderedPageBreak/>
        <w:t xml:space="preserve">проектированию собственной учебной деятельности. </w:t>
      </w:r>
      <w:proofErr w:type="gramEnd"/>
    </w:p>
    <w:p w:rsidR="00641F72" w:rsidRDefault="00641F72" w:rsidP="00641F72">
      <w:pPr>
        <w:autoSpaceDE w:val="0"/>
        <w:autoSpaceDN w:val="0"/>
        <w:adjustRightInd w:val="0"/>
        <w:ind w:firstLine="567"/>
        <w:jc w:val="both"/>
      </w:pPr>
      <w:r w:rsidRPr="00CF1CA0">
        <w:t>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w:t>
      </w:r>
      <w:r>
        <w:t xml:space="preserve">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w:t>
      </w:r>
      <w:proofErr w:type="gramStart"/>
      <w:r>
        <w:t>обучающихся</w:t>
      </w:r>
      <w:proofErr w:type="gramEnd"/>
      <w:r>
        <w:t xml:space="preserve">,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proofErr w:type="gramStart"/>
      <w:r>
        <w:rPr>
          <w:i/>
          <w:iCs/>
        </w:rPr>
        <w:t xml:space="preserve">Участие </w:t>
      </w:r>
      <w:r>
        <w:t>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w:t>
      </w:r>
      <w:proofErr w:type="gramEnd"/>
      <w:r>
        <w:t xml:space="preserve"> </w:t>
      </w:r>
      <w:proofErr w:type="gramStart"/>
      <w:r>
        <w:t xml:space="preserve">«Что произойдет, если…»). </w:t>
      </w:r>
      <w:proofErr w:type="gramEnd"/>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lastRenderedPageBreak/>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proofErr w:type="gramStart"/>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roofErr w:type="gramEnd"/>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разновидностей языка </w:t>
      </w:r>
    </w:p>
    <w:p w:rsidR="00641F72" w:rsidRDefault="00641F72" w:rsidP="00641F72">
      <w:pPr>
        <w:autoSpaceDE w:val="0"/>
        <w:autoSpaceDN w:val="0"/>
        <w:adjustRightInd w:val="0"/>
        <w:ind w:firstLine="567"/>
        <w:jc w:val="both"/>
      </w:pPr>
      <w:proofErr w:type="spellStart"/>
      <w:r>
        <w:rPr>
          <w:i/>
          <w:iCs/>
        </w:rPr>
        <w:t>аудирование</w:t>
      </w:r>
      <w:proofErr w:type="spellEnd"/>
      <w:r>
        <w:rPr>
          <w:i/>
          <w:iCs/>
        </w:rPr>
        <w:t xml:space="preserve">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w:t>
      </w:r>
      <w:proofErr w:type="gramStart"/>
      <w:r>
        <w:t>ознакомительно-реферативное</w:t>
      </w:r>
      <w:proofErr w:type="gramEnd"/>
      <w:r>
        <w:t xml:space="preserve">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proofErr w:type="gramStart"/>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lastRenderedPageBreak/>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значение изученных грамматических явлений в расширенном объеме (</w:t>
      </w:r>
      <w:proofErr w:type="spellStart"/>
      <w:proofErr w:type="gramStart"/>
      <w:r>
        <w:t>видо</w:t>
      </w:r>
      <w:proofErr w:type="spellEnd"/>
      <w:r>
        <w:t>-временные</w:t>
      </w:r>
      <w:proofErr w:type="gramEnd"/>
      <w:r>
        <w:t xml:space="preserve">,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proofErr w:type="spellStart"/>
      <w:r>
        <w:rPr>
          <w:i/>
          <w:iCs/>
        </w:rPr>
        <w:lastRenderedPageBreak/>
        <w:t>аудирование</w:t>
      </w:r>
      <w:proofErr w:type="spellEnd"/>
      <w:r>
        <w:rPr>
          <w:i/>
          <w:iCs/>
        </w:rPr>
        <w:t xml:space="preserve"> </w:t>
      </w:r>
    </w:p>
    <w:p w:rsidR="00641F72" w:rsidRDefault="00641F72" w:rsidP="00641F72">
      <w:pPr>
        <w:autoSpaceDE w:val="0"/>
        <w:autoSpaceDN w:val="0"/>
        <w:adjustRightInd w:val="0"/>
        <w:ind w:firstLine="567"/>
        <w:jc w:val="both"/>
      </w:pPr>
      <w: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w:t>
      </w:r>
      <w:proofErr w:type="gramStart"/>
      <w:r>
        <w:t>е-</w:t>
      </w:r>
      <w:proofErr w:type="gramEnd"/>
      <w:r>
        <w:t xml:space="preserve">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proofErr w:type="gramStart"/>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roofErr w:type="gramEnd"/>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lastRenderedPageBreak/>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w:t>
      </w:r>
      <w:r>
        <w:lastRenderedPageBreak/>
        <w:t xml:space="preserve">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641F72" w:rsidRDefault="00641F72" w:rsidP="00641F72">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w:t>
      </w:r>
      <w:r>
        <w:lastRenderedPageBreak/>
        <w:t xml:space="preserve">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t>в(</w:t>
      </w:r>
      <w:proofErr w:type="gramEnd"/>
      <w: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t xml:space="preserve">ориентировки в актуальных общественных событиях, определения личной гражданской 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w:t>
      </w:r>
      <w:proofErr w:type="gramStart"/>
      <w:r>
        <w:rPr>
          <w:bCs/>
          <w:iCs/>
        </w:rPr>
        <w:t>обучающийся</w:t>
      </w:r>
      <w:proofErr w:type="gramEnd"/>
      <w:r>
        <w:rPr>
          <w:bCs/>
          <w:iCs/>
        </w:rPr>
        <w:t>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lastRenderedPageBreak/>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w:t>
      </w:r>
      <w:proofErr w:type="spellStart"/>
      <w:r>
        <w:t>геоэкологических</w:t>
      </w:r>
      <w:proofErr w:type="spellEnd"/>
      <w:r>
        <w:t xml:space="preserve"> объектов, процессов и явлений; </w:t>
      </w:r>
    </w:p>
    <w:p w:rsidR="00641F72" w:rsidRDefault="00641F72" w:rsidP="00641F72">
      <w:pPr>
        <w:autoSpaceDE w:val="0"/>
        <w:autoSpaceDN w:val="0"/>
        <w:adjustRightInd w:val="0"/>
        <w:ind w:firstLine="567"/>
        <w:jc w:val="both"/>
      </w:pPr>
      <w:r>
        <w:t xml:space="preserve">оценивать и объяснять </w:t>
      </w:r>
      <w:proofErr w:type="spellStart"/>
      <w:r>
        <w:t>ресурсообеспеченность</w:t>
      </w:r>
      <w:proofErr w:type="spellEnd"/>
      <w: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t>геоэкологическими</w:t>
      </w:r>
      <w:proofErr w:type="spellEnd"/>
      <w:r>
        <w:t xml:space="preserve">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w:t>
      </w:r>
      <w:r>
        <w:lastRenderedPageBreak/>
        <w:t xml:space="preserve">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rPr>
          <w:i/>
          <w:iCs/>
        </w:rPr>
        <w:t xml:space="preserve">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t>агроэкосистемы</w:t>
      </w:r>
      <w:proofErr w:type="spellEnd"/>
      <w:r>
        <w:t xml:space="preserve"> своей местности), процессы (естественный и искусственный отбор, половое и 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proofErr w:type="gramStart"/>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roofErr w:type="gramEnd"/>
    </w:p>
    <w:p w:rsidR="00641F72" w:rsidRDefault="00641F72" w:rsidP="00641F72">
      <w:pPr>
        <w:autoSpaceDE w:val="0"/>
        <w:autoSpaceDN w:val="0"/>
        <w:adjustRightInd w:val="0"/>
        <w:ind w:firstLine="567"/>
        <w:jc w:val="both"/>
      </w:pPr>
      <w:proofErr w:type="gramStart"/>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roofErr w:type="gramEnd"/>
    </w:p>
    <w:p w:rsidR="00641F72" w:rsidRDefault="00641F72" w:rsidP="00641F72">
      <w:pPr>
        <w:autoSpaceDE w:val="0"/>
        <w:autoSpaceDN w:val="0"/>
        <w:adjustRightInd w:val="0"/>
        <w:ind w:firstLine="567"/>
        <w:jc w:val="both"/>
      </w:pPr>
      <w:r>
        <w:lastRenderedPageBreak/>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химии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proofErr w:type="gramStart"/>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t>электроотрицательность</w:t>
      </w:r>
      <w:proofErr w:type="spellEnd"/>
      <w: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t>неэлектролит</w:t>
      </w:r>
      <w:proofErr w:type="spellEnd"/>
      <w: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roofErr w:type="gramEnd"/>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proofErr w:type="gramStart"/>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roofErr w:type="gramEnd"/>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lastRenderedPageBreak/>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lastRenderedPageBreak/>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w:t>
      </w:r>
      <w:proofErr w:type="spellStart"/>
      <w:r>
        <w:t>самостраховки</w:t>
      </w:r>
      <w:proofErr w:type="spellEnd"/>
      <w:r>
        <w:t xml:space="preserve">;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w:t>
      </w:r>
      <w:proofErr w:type="gramStart"/>
      <w:r>
        <w:t>основы изобразительной грамоты (цвет, тон, колорит, пропорции, светотень, перспектива, пространство, объем, ритм, композиция);</w:t>
      </w:r>
      <w:proofErr w:type="gramEnd"/>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t>сств в тв</w:t>
      </w:r>
      <w:proofErr w:type="gramEnd"/>
      <w:r>
        <w:t>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proofErr w:type="gramStart"/>
      <w:r>
        <w:t>для</w:t>
      </w:r>
      <w:proofErr w:type="gramEnd"/>
      <w:r>
        <w:t>:</w:t>
      </w:r>
    </w:p>
    <w:p w:rsidR="00641F72" w:rsidRDefault="00641F72" w:rsidP="00641F72">
      <w:pPr>
        <w:ind w:firstLine="567"/>
        <w:jc w:val="both"/>
      </w:pPr>
      <w:r>
        <w:lastRenderedPageBreak/>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
          <w:bCs/>
          <w:iCs/>
          <w:lang w:eastAsia="ar-SA" w:bidi="ar-SA"/>
        </w:rPr>
        <w:t xml:space="preserve"> </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proofErr w:type="gramStart"/>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641F72" w:rsidRDefault="00641F72" w:rsidP="00641F72">
      <w:pPr>
        <w:ind w:firstLine="567"/>
        <w:jc w:val="both"/>
      </w:pPr>
      <w:r>
        <w:rPr>
          <w:b/>
          <w:bCs/>
        </w:rPr>
        <w:t>уметь</w:t>
      </w:r>
    </w:p>
    <w:p w:rsidR="00641F72" w:rsidRDefault="00641F72" w:rsidP="00641F72">
      <w:pPr>
        <w:ind w:firstLine="567"/>
        <w:jc w:val="both"/>
      </w:pPr>
      <w:proofErr w:type="gramStart"/>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proofErr w:type="gramStart"/>
      <w:r>
        <w:t>для</w:t>
      </w:r>
      <w:proofErr w:type="gramEnd"/>
      <w: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roofErr w:type="gramStart"/>
      <w:r>
        <w:rPr>
          <w:rFonts w:ascii="Times New Roman" w:eastAsia="Andale Sans UI" w:hAnsi="Times New Roman" w:cs="Times New Roman"/>
          <w:lang w:eastAsia="ar-SA" w:bidi="ar-SA"/>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Pr>
          <w:rFonts w:ascii="Times New Roman" w:eastAsia="Andale Sans UI" w:hAnsi="Times New Roman" w:cs="Times New Roman"/>
          <w:lang w:eastAsia="ar-SA" w:bidi="ar-SA"/>
        </w:rPr>
        <w:t xml:space="preserve">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proofErr w:type="gramStart"/>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roofErr w:type="gramEnd"/>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lastRenderedPageBreak/>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w:t>
      </w:r>
      <w:proofErr w:type="spellStart"/>
      <w:r>
        <w:t>критериальной</w:t>
      </w:r>
      <w:proofErr w:type="spellEnd"/>
      <w:r>
        <w:t xml:space="preserve">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641F72" w:rsidRDefault="00641F72" w:rsidP="00641F72">
      <w:pPr>
        <w:autoSpaceDE w:val="0"/>
        <w:autoSpaceDN w:val="0"/>
        <w:adjustRightInd w:val="0"/>
        <w:ind w:firstLine="567"/>
        <w:jc w:val="both"/>
      </w:pPr>
      <w:r>
        <w:t>участие в оценочной деятельности самих учащихся, что способствует формированию у них навыков рефлексии, самоанализа, самоконтроля, сам</w:t>
      </w:r>
      <w:proofErr w:type="gramStart"/>
      <w:r>
        <w:t>о-</w:t>
      </w:r>
      <w:proofErr w:type="gramEnd"/>
      <w:r>
        <w:t xml:space="preserve"> и </w:t>
      </w:r>
      <w:proofErr w:type="spellStart"/>
      <w:r>
        <w:t>взаимооценки</w:t>
      </w:r>
      <w:proofErr w:type="spellEnd"/>
      <w:r>
        <w:t xml:space="preserve">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w:t>
      </w:r>
      <w:proofErr w:type="spellStart"/>
      <w:r>
        <w:t>Внутришкольный</w:t>
      </w:r>
      <w:proofErr w:type="spellEnd"/>
      <w:r>
        <w:t xml:space="preserve">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proofErr w:type="gramStart"/>
      <w:r>
        <w:rPr>
          <w:rFonts w:eastAsia="Times New Roman"/>
          <w:lang w:eastAsia="ru-RU"/>
        </w:rPr>
        <w:t xml:space="preserve">формирующие самоконтроль и самооценку учащихся после освоения ими определенных тем; </w:t>
      </w:r>
      <w:r>
        <w:rPr>
          <w:rFonts w:eastAsia="Times New Roman"/>
          <w:lang w:eastAsia="ru-RU"/>
        </w:rPr>
        <w:lastRenderedPageBreak/>
        <w:t>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w:t>
      </w:r>
      <w:proofErr w:type="gramEnd"/>
      <w:r>
        <w:rPr>
          <w:rFonts w:eastAsia="Times New Roman"/>
          <w:lang w:eastAsia="ru-RU"/>
        </w:rPr>
        <w:t xml:space="preserve">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1) </w:t>
      </w:r>
      <w:proofErr w:type="spellStart"/>
      <w:r>
        <w:t>сформированность</w:t>
      </w:r>
      <w:proofErr w:type="spellEnd"/>
      <w:r>
        <w:t xml:space="preserve">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proofErr w:type="spellStart"/>
      <w:r>
        <w:t>сформированность</w:t>
      </w:r>
      <w:proofErr w:type="spellEnd"/>
      <w:r>
        <w:t xml:space="preserve">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w:t>
      </w:r>
      <w:proofErr w:type="spellStart"/>
      <w:r>
        <w:rPr>
          <w:rFonts w:ascii="Times New Roman" w:eastAsia="Calibri" w:hAnsi="Times New Roman" w:cs="Times New Roman"/>
          <w:color w:val="auto"/>
          <w:lang w:eastAsia="en-US"/>
        </w:rPr>
        <w:t>сформированности</w:t>
      </w:r>
      <w:proofErr w:type="spellEnd"/>
      <w:r>
        <w:rPr>
          <w:rFonts w:ascii="Times New Roman" w:eastAsia="Calibri" w:hAnsi="Times New Roman" w:cs="Times New Roman"/>
          <w:color w:val="auto"/>
          <w:lang w:eastAsia="en-US"/>
        </w:rPr>
        <w:t xml:space="preserve">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w:t>
      </w:r>
      <w:proofErr w:type="spellStart"/>
      <w:r>
        <w:rPr>
          <w:rFonts w:ascii="Times New Roman" w:eastAsia="Calibri" w:hAnsi="Times New Roman" w:cs="Times New Roman"/>
          <w:color w:val="auto"/>
          <w:lang w:eastAsia="en-US"/>
        </w:rPr>
        <w:t>сформированности</w:t>
      </w:r>
      <w:proofErr w:type="spellEnd"/>
      <w:r>
        <w:rPr>
          <w:rFonts w:ascii="Times New Roman" w:eastAsia="Calibri" w:hAnsi="Times New Roman" w:cs="Times New Roman"/>
          <w:color w:val="auto"/>
          <w:lang w:eastAsia="en-US"/>
        </w:rPr>
        <w:t xml:space="preserve">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w:t>
      </w:r>
      <w:proofErr w:type="spellStart"/>
      <w:r>
        <w:rPr>
          <w:rFonts w:ascii="Times New Roman" w:eastAsia="Calibri" w:hAnsi="Times New Roman" w:cs="Times New Roman"/>
          <w:color w:val="auto"/>
          <w:lang w:eastAsia="en-US"/>
        </w:rPr>
        <w:t>саморегуляции</w:t>
      </w:r>
      <w:proofErr w:type="spellEnd"/>
      <w:r>
        <w:rPr>
          <w:rFonts w:ascii="Times New Roman" w:eastAsia="Calibri" w:hAnsi="Times New Roman" w:cs="Times New Roman"/>
          <w:color w:val="auto"/>
          <w:lang w:eastAsia="en-US"/>
        </w:rPr>
        <w:t xml:space="preserve">.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lastRenderedPageBreak/>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firstRow="1" w:lastRow="0" w:firstColumn="1" w:lastColumn="0" w:noHBand="0" w:noVBand="1"/>
      </w:tblPr>
      <w:tblGrid>
        <w:gridCol w:w="1986"/>
        <w:gridCol w:w="1844"/>
        <w:gridCol w:w="1985"/>
        <w:gridCol w:w="708"/>
        <w:gridCol w:w="1134"/>
        <w:gridCol w:w="1418"/>
        <w:gridCol w:w="1275"/>
      </w:tblGrid>
      <w:tr w:rsidR="00641F72" w:rsidTr="00641F72">
        <w:trPr>
          <w:trHeight w:val="29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proofErr w:type="spellStart"/>
            <w:proofErr w:type="gramStart"/>
            <w:r>
              <w:rPr>
                <w:rFonts w:ascii="Times New Roman" w:hAnsi="Times New Roman" w:cs="Times New Roman"/>
                <w:b/>
                <w:bCs/>
                <w:iCs/>
                <w:color w:val="auto"/>
              </w:rPr>
              <w:t>Перио-дичность</w:t>
            </w:r>
            <w:proofErr w:type="spellEnd"/>
            <w:proofErr w:type="gramEnd"/>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 xml:space="preserve">Форма </w:t>
            </w:r>
            <w:proofErr w:type="gramStart"/>
            <w:r>
              <w:rPr>
                <w:rFonts w:ascii="Times New Roman" w:hAnsi="Times New Roman" w:cs="Times New Roman"/>
                <w:b/>
                <w:bCs/>
                <w:iCs/>
                <w:color w:val="auto"/>
              </w:rPr>
              <w:t>предо-</w:t>
            </w:r>
            <w:proofErr w:type="spellStart"/>
            <w:r>
              <w:rPr>
                <w:rFonts w:ascii="Times New Roman" w:hAnsi="Times New Roman" w:cs="Times New Roman"/>
                <w:b/>
                <w:bCs/>
                <w:iCs/>
                <w:color w:val="auto"/>
              </w:rPr>
              <w:t>ставления</w:t>
            </w:r>
            <w:proofErr w:type="spellEnd"/>
            <w:proofErr w:type="gramEnd"/>
            <w:r>
              <w:rPr>
                <w:rFonts w:ascii="Times New Roman" w:hAnsi="Times New Roman" w:cs="Times New Roman"/>
                <w:b/>
                <w:bCs/>
                <w:iCs/>
                <w:color w:val="auto"/>
              </w:rPr>
              <w:t xml:space="preserve">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641F72">
        <w:trPr>
          <w:trHeight w:val="125"/>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 xml:space="preserve">1.1. Уровень </w:t>
            </w:r>
            <w:proofErr w:type="spellStart"/>
            <w:r>
              <w:t>обученности</w:t>
            </w:r>
            <w:proofErr w:type="spellEnd"/>
          </w:p>
        </w:tc>
      </w:tr>
      <w:tr w:rsidR="00641F72" w:rsidTr="00641F72">
        <w:trPr>
          <w:trHeight w:val="49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641F72">
        <w:trPr>
          <w:trHeight w:val="30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50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Тесты для оценки способностей школьника (</w:t>
            </w:r>
            <w:proofErr w:type="gramStart"/>
            <w:r>
              <w:rPr>
                <w:rFonts w:ascii="Times New Roman" w:hAnsi="Times New Roman" w:cs="Times New Roman"/>
                <w:color w:val="auto"/>
              </w:rPr>
              <w:t>Петрушин</w:t>
            </w:r>
            <w:proofErr w:type="gramEnd"/>
            <w:r>
              <w:rPr>
                <w:rFonts w:ascii="Times New Roman" w:hAnsi="Times New Roman" w:cs="Times New Roman"/>
                <w:color w:val="auto"/>
              </w:rPr>
              <w:t xml:space="preserve"> В.И.)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1.2. Результаты учебной деятельности</w:t>
            </w:r>
          </w:p>
        </w:tc>
      </w:tr>
      <w:tr w:rsidR="00641F72" w:rsidTr="00641F72">
        <w:trPr>
          <w:trHeight w:val="56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w:t>
            </w:r>
            <w:proofErr w:type="spellStart"/>
            <w:r>
              <w:rPr>
                <w:rFonts w:ascii="Times New Roman" w:hAnsi="Times New Roman" w:cs="Times New Roman"/>
                <w:color w:val="auto"/>
              </w:rPr>
              <w:t>обученности</w:t>
            </w:r>
            <w:proofErr w:type="spellEnd"/>
            <w:r>
              <w:rPr>
                <w:rFonts w:ascii="Times New Roman" w:hAnsi="Times New Roman" w:cs="Times New Roman"/>
                <w:color w:val="auto"/>
              </w:rPr>
              <w:t xml:space="preserve">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w:t>
            </w:r>
            <w:proofErr w:type="spellStart"/>
            <w:r>
              <w:rPr>
                <w:rFonts w:ascii="Times New Roman" w:hAnsi="Times New Roman" w:cs="Times New Roman"/>
                <w:color w:val="auto"/>
              </w:rPr>
              <w:t>внутришкольного</w:t>
            </w:r>
            <w:proofErr w:type="spellEnd"/>
            <w:r>
              <w:rPr>
                <w:rFonts w:ascii="Times New Roman" w:hAnsi="Times New Roman" w:cs="Times New Roman"/>
                <w:color w:val="auto"/>
              </w:rPr>
              <w:t xml:space="preserve">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работы, демонстрирующие умения </w:t>
      </w:r>
      <w:proofErr w:type="gramStart"/>
      <w:r>
        <w:rPr>
          <w:rFonts w:ascii="Times New Roman" w:eastAsia="Arial" w:hAnsi="Times New Roman" w:cs="Times New Roman"/>
          <w:kern w:val="0"/>
          <w:lang w:eastAsia="ar-SA" w:bidi="ar-SA"/>
        </w:rPr>
        <w:t>обучающихся</w:t>
      </w:r>
      <w:proofErr w:type="gramEnd"/>
      <w:r>
        <w:rPr>
          <w:rFonts w:ascii="Times New Roman" w:eastAsia="Arial" w:hAnsi="Times New Roman" w:cs="Times New Roman"/>
          <w:kern w:val="0"/>
          <w:lang w:eastAsia="ar-SA" w:bidi="ar-SA"/>
        </w:rPr>
        <w:t xml:space="preserve">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административные контрольные работы, проверяющие усвоение </w:t>
      </w:r>
      <w:proofErr w:type="gramStart"/>
      <w:r>
        <w:rPr>
          <w:rFonts w:ascii="Times New Roman" w:eastAsia="Arial" w:hAnsi="Times New Roman" w:cs="Times New Roman"/>
          <w:kern w:val="0"/>
          <w:lang w:eastAsia="ar-SA" w:bidi="ar-SA"/>
        </w:rPr>
        <w:t>обучающимися</w:t>
      </w:r>
      <w:proofErr w:type="gramEnd"/>
      <w:r>
        <w:rPr>
          <w:rFonts w:ascii="Times New Roman" w:eastAsia="Arial" w:hAnsi="Times New Roman" w:cs="Times New Roman"/>
          <w:kern w:val="0"/>
          <w:lang w:eastAsia="ar-SA" w:bidi="ar-SA"/>
        </w:rPr>
        <w:t xml:space="preserve">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w:t>
      </w:r>
      <w:r w:rsidR="00F2740A">
        <w:rPr>
          <w:rFonts w:ascii="Times New Roman" w:eastAsia="Arial" w:hAnsi="Times New Roman" w:cs="Times New Roman"/>
          <w:kern w:val="0"/>
          <w:sz w:val="22"/>
          <w:szCs w:val="22"/>
          <w:lang w:eastAsia="ar-SA" w:bidi="ar-SA"/>
        </w:rPr>
        <w:t>Гимназия №1</w:t>
      </w:r>
      <w:r>
        <w:rPr>
          <w:rFonts w:ascii="Times New Roman" w:eastAsia="Arial" w:hAnsi="Times New Roman" w:cs="Times New Roman"/>
          <w:kern w:val="0"/>
          <w:sz w:val="22"/>
          <w:szCs w:val="22"/>
          <w:lang w:eastAsia="ar-SA" w:bidi="ar-SA"/>
        </w:rPr>
        <w:t>».</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МКОУ </w:t>
      </w:r>
      <w:r w:rsidR="00AB121C">
        <w:t>«</w:t>
      </w:r>
      <w:r w:rsidR="00F2740A">
        <w:rPr>
          <w:rFonts w:eastAsia="Arial"/>
          <w:kern w:val="0"/>
          <w:sz w:val="22"/>
          <w:szCs w:val="22"/>
        </w:rPr>
        <w:t>Гимназия №1</w:t>
      </w:r>
      <w:r w:rsidR="00AB121C">
        <w:t>»</w:t>
      </w:r>
      <w:r>
        <w:t>формируется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выполнение заданий с использованием ИКТ (компьютерное тестирование, </w:t>
      </w:r>
      <w:proofErr w:type="spellStart"/>
      <w:r>
        <w:rPr>
          <w:rFonts w:ascii="Times New Roman" w:eastAsia="Arial" w:hAnsi="Times New Roman" w:cs="Times New Roman"/>
          <w:kern w:val="0"/>
          <w:lang w:eastAsia="ar-SA" w:bidi="ar-SA"/>
        </w:rPr>
        <w:t>on-line</w:t>
      </w:r>
      <w:proofErr w:type="spellEnd"/>
      <w:r>
        <w:rPr>
          <w:rFonts w:ascii="Times New Roman" w:eastAsia="Arial" w:hAnsi="Times New Roman" w:cs="Times New Roman"/>
          <w:kern w:val="0"/>
          <w:lang w:eastAsia="ar-SA" w:bidi="ar-SA"/>
        </w:rPr>
        <w:t xml:space="preserv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w:t>
      </w:r>
      <w:proofErr w:type="spellStart"/>
      <w:r>
        <w:rPr>
          <w:rFonts w:eastAsia="Times New Roman"/>
          <w:lang w:eastAsia="ru-RU"/>
        </w:rPr>
        <w:t>почетвертная</w:t>
      </w:r>
      <w:proofErr w:type="spellEnd"/>
      <w:r>
        <w:rPr>
          <w:rFonts w:eastAsia="Times New Roman"/>
          <w:lang w:eastAsia="ru-RU"/>
        </w:rPr>
        <w:t>,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w:t>
      </w:r>
      <w:r w:rsidR="00F2740A">
        <w:rPr>
          <w:rFonts w:eastAsia="Arial"/>
          <w:kern w:val="0"/>
          <w:sz w:val="22"/>
          <w:szCs w:val="22"/>
        </w:rPr>
        <w:t>Гимназия №1</w:t>
      </w:r>
      <w: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w:t>
      </w:r>
      <w:proofErr w:type="spellStart"/>
      <w:r>
        <w:rPr>
          <w:rFonts w:eastAsia="Times New Roman"/>
          <w:lang w:eastAsia="ru-RU"/>
        </w:rPr>
        <w:t>почетвертная</w:t>
      </w:r>
      <w:proofErr w:type="spellEnd"/>
      <w:r>
        <w:rPr>
          <w:rFonts w:eastAsia="Times New Roman"/>
          <w:lang w:eastAsia="ru-RU"/>
        </w:rPr>
        <w:t>)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Промежуточная (годовая) аттестация в 5-9 классах проводится в мае </w:t>
      </w:r>
      <w:proofErr w:type="gramStart"/>
      <w:r>
        <w:rPr>
          <w:rFonts w:eastAsia="Times New Roman"/>
          <w:lang w:eastAsia="ru-RU"/>
        </w:rPr>
        <w:t>для</w:t>
      </w:r>
      <w:proofErr w:type="gramEnd"/>
      <w:r>
        <w:rPr>
          <w:rFonts w:eastAsia="Times New Roman"/>
          <w:lang w:eastAsia="ru-RU"/>
        </w:rPr>
        <w:t xml:space="preserve">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В классах с углубленным изучением при определении предметов </w:t>
      </w:r>
      <w:proofErr w:type="gramStart"/>
      <w:r>
        <w:rPr>
          <w:rFonts w:eastAsia="Times New Roman"/>
          <w:lang w:eastAsia="ru-RU"/>
        </w:rPr>
        <w:t>промежуточной</w:t>
      </w:r>
      <w:proofErr w:type="gramEnd"/>
      <w:r>
        <w:rPr>
          <w:rFonts w:eastAsia="Times New Roman"/>
          <w:lang w:eastAsia="ru-RU"/>
        </w:rPr>
        <w:t xml:space="preserve">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Промежуточную (годовую) аттестацию проходят все учащиеся тех классов, </w:t>
      </w:r>
      <w:proofErr w:type="gramStart"/>
      <w:r>
        <w:rPr>
          <w:rFonts w:eastAsia="Times New Roman"/>
          <w:lang w:eastAsia="ru-RU"/>
        </w:rPr>
        <w:t>для</w:t>
      </w:r>
      <w:proofErr w:type="gramEnd"/>
    </w:p>
    <w:p w:rsidR="00641F72" w:rsidRDefault="00641F72" w:rsidP="00641F72">
      <w:pPr>
        <w:suppressAutoHyphens w:val="0"/>
        <w:autoSpaceDE w:val="0"/>
        <w:autoSpaceDN w:val="0"/>
        <w:adjustRightInd w:val="0"/>
        <w:rPr>
          <w:rFonts w:eastAsia="Times New Roman"/>
          <w:lang w:eastAsia="ru-RU"/>
        </w:rPr>
      </w:pPr>
      <w:proofErr w:type="gramStart"/>
      <w:r>
        <w:rPr>
          <w:rFonts w:eastAsia="Times New Roman"/>
          <w:lang w:eastAsia="ru-RU"/>
        </w:rPr>
        <w:t>которых</w:t>
      </w:r>
      <w:proofErr w:type="gramEnd"/>
      <w:r>
        <w:rPr>
          <w:rFonts w:eastAsia="Times New Roman"/>
          <w:lang w:eastAsia="ru-RU"/>
        </w:rPr>
        <w:t xml:space="preserve"> она была установлена решением педагогического совета. Решение о допуске </w:t>
      </w:r>
      <w:proofErr w:type="gramStart"/>
      <w:r>
        <w:rPr>
          <w:rFonts w:eastAsia="Times New Roman"/>
          <w:lang w:eastAsia="ru-RU"/>
        </w:rPr>
        <w:t>к</w:t>
      </w:r>
      <w:proofErr w:type="gramEnd"/>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proofErr w:type="gramStart"/>
      <w:r>
        <w:rPr>
          <w:rFonts w:eastAsia="Times New Roman"/>
          <w:lang w:eastAsia="ru-RU"/>
        </w:rPr>
        <w:t>количестве</w:t>
      </w:r>
      <w:proofErr w:type="gramEnd"/>
      <w:r>
        <w:rPr>
          <w:rFonts w:eastAsia="Times New Roman"/>
          <w:lang w:eastAsia="ru-RU"/>
        </w:rPr>
        <w:t xml:space="preserve"> и наборе учебных предметов промежуточной (годовой) аттестации, а также о</w:t>
      </w:r>
    </w:p>
    <w:p w:rsidR="00641F72" w:rsidRDefault="00F2740A" w:rsidP="00641F72">
      <w:pPr>
        <w:suppressAutoHyphens w:val="0"/>
        <w:autoSpaceDE w:val="0"/>
        <w:autoSpaceDN w:val="0"/>
        <w:adjustRightInd w:val="0"/>
        <w:rPr>
          <w:rFonts w:eastAsia="Times New Roman"/>
          <w:lang w:eastAsia="ru-RU"/>
        </w:rPr>
      </w:pPr>
      <w:proofErr w:type="gramStart"/>
      <w:r>
        <w:rPr>
          <w:rFonts w:eastAsia="Times New Roman"/>
          <w:lang w:eastAsia="ru-RU"/>
        </w:rPr>
        <w:t>формах</w:t>
      </w:r>
      <w:proofErr w:type="gramEnd"/>
      <w:r>
        <w:rPr>
          <w:rFonts w:eastAsia="Times New Roman"/>
          <w:lang w:eastAsia="ru-RU"/>
        </w:rPr>
        <w:t xml:space="preserve"> его</w:t>
      </w:r>
      <w:r w:rsidR="00641F72">
        <w:rPr>
          <w:rFonts w:eastAsia="Times New Roman"/>
          <w:lang w:eastAsia="ru-RU"/>
        </w:rPr>
        <w:t xml:space="preserve">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proofErr w:type="gramStart"/>
      <w:r>
        <w:rPr>
          <w:rFonts w:eastAsia="Times New Roman"/>
          <w:lang w:eastAsia="ru-RU"/>
        </w:rPr>
        <w:t>утвержденному</w:t>
      </w:r>
      <w:proofErr w:type="gramEnd"/>
      <w:r>
        <w:rPr>
          <w:rFonts w:eastAsia="Times New Roman"/>
          <w:lang w:eastAsia="ru-RU"/>
        </w:rPr>
        <w:t xml:space="preserve">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proofErr w:type="gramStart"/>
      <w:r>
        <w:rPr>
          <w:rFonts w:eastAsia="Times New Roman"/>
          <w:lang w:eastAsia="ru-RU"/>
        </w:rPr>
        <w:t>имеющие</w:t>
      </w:r>
      <w:proofErr w:type="gramEnd"/>
      <w:r>
        <w:rPr>
          <w:rFonts w:eastAsia="Times New Roman"/>
          <w:lang w:eastAsia="ru-RU"/>
        </w:rPr>
        <w:t xml:space="preserve">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proofErr w:type="gramStart"/>
      <w:r>
        <w:rPr>
          <w:rFonts w:eastAsia="Times New Roman"/>
          <w:lang w:eastAsia="ru-RU"/>
        </w:rPr>
        <w:t>находящиеся</w:t>
      </w:r>
      <w:proofErr w:type="gramEnd"/>
      <w:r>
        <w:rPr>
          <w:rFonts w:eastAsia="Times New Roman"/>
          <w:lang w:eastAsia="ru-RU"/>
        </w:rPr>
        <w:t xml:space="preserve">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proofErr w:type="gramStart"/>
      <w:r>
        <w:rPr>
          <w:rFonts w:eastAsia="Times New Roman"/>
          <w:lang w:eastAsia="ru-RU"/>
        </w:rPr>
        <w:t>находящиеся</w:t>
      </w:r>
      <w:proofErr w:type="gramEnd"/>
      <w:r>
        <w:rPr>
          <w:rFonts w:eastAsia="Times New Roman"/>
          <w:lang w:eastAsia="ru-RU"/>
        </w:rPr>
        <w:t xml:space="preserve">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Для учащихся, пропустивших промежуточную (годовую) аттестацию по </w:t>
      </w:r>
      <w:proofErr w:type="gramStart"/>
      <w:r>
        <w:rPr>
          <w:rFonts w:eastAsia="Times New Roman"/>
          <w:lang w:eastAsia="ru-RU"/>
        </w:rPr>
        <w:t>уважительным</w:t>
      </w:r>
      <w:proofErr w:type="gramEnd"/>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t xml:space="preserve">причинам, </w:t>
      </w:r>
      <w:r w:rsidR="00F2740A">
        <w:rPr>
          <w:rFonts w:eastAsia="Times New Roman"/>
          <w:lang w:eastAsia="ru-RU"/>
        </w:rPr>
        <w:t>предусматривается возможность его</w:t>
      </w:r>
      <w:r>
        <w:rPr>
          <w:rFonts w:eastAsia="Times New Roman"/>
          <w:lang w:eastAsia="ru-RU"/>
        </w:rPr>
        <w:t xml:space="preserve">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w:t>
      </w:r>
      <w:proofErr w:type="gramStart"/>
      <w:r>
        <w:rPr>
          <w:rFonts w:eastAsia="Times New Roman"/>
          <w:lang w:eastAsia="ru-RU"/>
        </w:rPr>
        <w:t>о-</w:t>
      </w:r>
      <w:proofErr w:type="gramEnd"/>
      <w:r>
        <w:rPr>
          <w:rFonts w:eastAsia="Times New Roman"/>
          <w:lang w:eastAsia="ru-RU"/>
        </w:rPr>
        <w:t xml:space="preserve">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r w:rsidR="00F2740A">
        <w:rPr>
          <w:rFonts w:eastAsia="Arial"/>
          <w:kern w:val="0"/>
          <w:sz w:val="22"/>
          <w:szCs w:val="22"/>
        </w:rPr>
        <w:t>Гимназия №1</w:t>
      </w:r>
      <w:r>
        <w:rPr>
          <w:rFonts w:eastAsia="Times New Roman"/>
          <w:lang w:eastAsia="ru-RU"/>
        </w:rPr>
        <w:t>»и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proofErr w:type="gramStart"/>
      <w:r>
        <w:rPr>
          <w:rFonts w:eastAsia="Times New Roman"/>
          <w:lang w:eastAsia="ru-RU"/>
        </w:rPr>
        <w:t>Государственная (итоговая) аттестация выпускников осуществляется внешними (по</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w:t>
      </w:r>
      <w:proofErr w:type="gramStart"/>
      <w:r>
        <w:rPr>
          <w:rFonts w:eastAsia="Times New Roman"/>
          <w:lang w:eastAsia="ru-RU"/>
        </w:rPr>
        <w:t>ии у у</w:t>
      </w:r>
      <w:proofErr w:type="gramEnd"/>
      <w:r>
        <w:rPr>
          <w:rFonts w:eastAsia="Times New Roman"/>
          <w:lang w:eastAsia="ru-RU"/>
        </w:rPr>
        <w:t>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proofErr w:type="gramStart"/>
      <w:r>
        <w:rPr>
          <w:rFonts w:eastAsia="Times New Roman"/>
          <w:lang w:eastAsia="ru-RU"/>
        </w:rPr>
        <w:t>- охват детей дополнительным образованием в самой школе (динамика по ступеням</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 данные о разнообразии направлений и форм дополнительного образования детей в самой </w:t>
      </w:r>
      <w:r>
        <w:rPr>
          <w:rFonts w:eastAsia="Times New Roman"/>
          <w:lang w:eastAsia="ru-RU"/>
        </w:rPr>
        <w:lastRenderedPageBreak/>
        <w:t>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proofErr w:type="spellStart"/>
      <w:r>
        <w:rPr>
          <w:rFonts w:eastAsia="Times New Roman"/>
          <w:lang w:eastAsia="ru-RU"/>
        </w:rPr>
        <w:t>Сформированность</w:t>
      </w:r>
      <w:proofErr w:type="spellEnd"/>
      <w:r>
        <w:rPr>
          <w:rFonts w:eastAsia="Times New Roman"/>
          <w:lang w:eastAsia="ru-RU"/>
        </w:rPr>
        <w:t xml:space="preserve">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 xml:space="preserve">Система </w:t>
      </w:r>
      <w:proofErr w:type="spellStart"/>
      <w:r>
        <w:rPr>
          <w:rStyle w:val="submenu-table"/>
          <w:b/>
          <w:bCs/>
          <w:shd w:val="clear" w:color="auto" w:fill="FFFFFF"/>
        </w:rPr>
        <w:t>внутришкольного</w:t>
      </w:r>
      <w:proofErr w:type="spellEnd"/>
      <w:r>
        <w:rPr>
          <w:rStyle w:val="submenu-table"/>
          <w:b/>
          <w:bCs/>
          <w:shd w:val="clear" w:color="auto" w:fill="FFFFFF"/>
        </w:rPr>
        <w:t xml:space="preserve">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 xml:space="preserve">Система внутреннего мониторинга образовательных достижений (личностных, </w:t>
      </w:r>
      <w:proofErr w:type="spellStart"/>
      <w:r>
        <w:rPr>
          <w:rFonts w:ascii="Times New Roman" w:hAnsi="Times New Roman" w:cs="Times New Roman"/>
          <w:color w:val="auto"/>
        </w:rPr>
        <w:t>метапредметных</w:t>
      </w:r>
      <w:proofErr w:type="spellEnd"/>
      <w:r>
        <w:rPr>
          <w:rFonts w:ascii="Times New Roman" w:hAnsi="Times New Roman" w:cs="Times New Roman"/>
          <w:color w:val="auto"/>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Pr>
          <w:rFonts w:ascii="Times New Roman" w:hAnsi="Times New Roman" w:cs="Times New Roman"/>
          <w:color w:val="auto"/>
        </w:rPr>
        <w:t>метапредметными</w:t>
      </w:r>
      <w:proofErr w:type="spellEnd"/>
      <w:r>
        <w:rPr>
          <w:rFonts w:ascii="Times New Roman" w:hAnsi="Times New Roman" w:cs="Times New Roman"/>
          <w:color w:val="auto"/>
        </w:rPr>
        <w:t xml:space="preserve">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lang w:eastAsia="ar-SA" w:bidi="ar-SA"/>
        </w:rPr>
        <w:t xml:space="preserve"> </w:t>
      </w: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proofErr w:type="gramStart"/>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xml:space="preserve">•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Pr>
          <w:rStyle w:val="226"/>
          <w:b w:val="0"/>
        </w:rPr>
        <w:t>межпредметной</w:t>
      </w:r>
      <w:proofErr w:type="spellEnd"/>
      <w:r>
        <w:rPr>
          <w:rStyle w:val="226"/>
          <w:b w:val="0"/>
        </w:rPr>
        <w:t xml:space="preserve">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 xml:space="preserve">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Pr>
          <w:rStyle w:val="226"/>
          <w:b w:val="0"/>
        </w:rPr>
        <w:t>метапредметными</w:t>
      </w:r>
      <w:proofErr w:type="spellEnd"/>
      <w:r>
        <w:rPr>
          <w:rStyle w:val="226"/>
          <w:b w:val="0"/>
        </w:rPr>
        <w:t xml:space="preserve"> действиями.</w:t>
      </w:r>
    </w:p>
    <w:p w:rsidR="00641F72" w:rsidRDefault="00641F72" w:rsidP="00641F72">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proofErr w:type="gramStart"/>
      <w:r>
        <w:rPr>
          <w:rStyle w:val="226"/>
          <w:b w:val="0"/>
        </w:rPr>
        <w:lastRenderedPageBreak/>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641F72" w:rsidRDefault="00641F72" w:rsidP="00641F72">
      <w:pPr>
        <w:autoSpaceDE w:val="0"/>
        <w:autoSpaceDN w:val="0"/>
        <w:adjustRightInd w:val="0"/>
        <w:ind w:firstLine="567"/>
        <w:jc w:val="both"/>
        <w:rPr>
          <w:rStyle w:val="226"/>
          <w:b w:val="0"/>
          <w:bCs w:val="0"/>
        </w:rPr>
      </w:pPr>
      <w:r>
        <w:rPr>
          <w:rStyle w:val="226"/>
          <w:b w:val="0"/>
        </w:rPr>
        <w:t xml:space="preserve">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w:t>
      </w:r>
      <w:proofErr w:type="gramStart"/>
      <w:r>
        <w:rPr>
          <w:rStyle w:val="226"/>
          <w:b w:val="0"/>
        </w:rPr>
        <w:t>обучающегося</w:t>
      </w:r>
      <w:proofErr w:type="gramEnd"/>
      <w:r>
        <w:rPr>
          <w:rStyle w:val="226"/>
          <w:b w:val="0"/>
        </w:rPr>
        <w:t>:</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303301" w:rsidRDefault="00303301" w:rsidP="00641F72">
      <w:pPr>
        <w:pStyle w:val="a5"/>
        <w:spacing w:after="0"/>
        <w:jc w:val="center"/>
        <w:rPr>
          <w:rFonts w:ascii="Times New Roman" w:eastAsia="Arial" w:hAnsi="Times New Roman" w:cs="Times New Roman"/>
          <w:b/>
          <w:caps/>
          <w:kern w:val="0"/>
          <w:sz w:val="28"/>
          <w:szCs w:val="28"/>
          <w:lang w:eastAsia="ar-SA" w:bidi="ar-SA"/>
        </w:rPr>
      </w:pPr>
    </w:p>
    <w:p w:rsidR="00303301" w:rsidRDefault="00303301" w:rsidP="00641F72">
      <w:pPr>
        <w:pStyle w:val="a5"/>
        <w:spacing w:after="0"/>
        <w:jc w:val="center"/>
        <w:rPr>
          <w:rFonts w:ascii="Times New Roman" w:eastAsia="Arial" w:hAnsi="Times New Roman" w:cs="Times New Roman"/>
          <w:b/>
          <w:caps/>
          <w:kern w:val="0"/>
          <w:sz w:val="28"/>
          <w:szCs w:val="28"/>
          <w:lang w:eastAsia="ar-SA" w:bidi="ar-SA"/>
        </w:rPr>
      </w:pPr>
    </w:p>
    <w:p w:rsidR="00303301" w:rsidRDefault="00303301" w:rsidP="00641F72">
      <w:pPr>
        <w:pStyle w:val="a5"/>
        <w:spacing w:after="0"/>
        <w:jc w:val="center"/>
        <w:rPr>
          <w:rFonts w:ascii="Times New Roman" w:eastAsia="Arial" w:hAnsi="Times New Roman" w:cs="Times New Roman"/>
          <w:b/>
          <w:caps/>
          <w:kern w:val="0"/>
          <w:sz w:val="28"/>
          <w:szCs w:val="28"/>
          <w:lang w:eastAsia="ar-SA" w:bidi="ar-SA"/>
        </w:rPr>
      </w:pPr>
    </w:p>
    <w:p w:rsidR="00303301" w:rsidRDefault="00303301" w:rsidP="00641F72">
      <w:pPr>
        <w:pStyle w:val="a5"/>
        <w:spacing w:after="0"/>
        <w:jc w:val="center"/>
        <w:rPr>
          <w:rFonts w:ascii="Times New Roman" w:eastAsia="Arial" w:hAnsi="Times New Roman" w:cs="Times New Roman"/>
          <w:b/>
          <w:caps/>
          <w:kern w:val="0"/>
          <w:sz w:val="28"/>
          <w:szCs w:val="28"/>
          <w:lang w:eastAsia="ar-SA" w:bidi="ar-SA"/>
        </w:rPr>
      </w:pPr>
    </w:p>
    <w:p w:rsidR="00303301" w:rsidRDefault="00303301"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proofErr w:type="gramStart"/>
      <w:r>
        <w:rPr>
          <w:rStyle w:val="Zag11"/>
          <w:rFonts w:eastAsia="@Arial Unicode MS"/>
        </w:rPr>
        <w:t xml:space="preserve">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w:t>
      </w:r>
      <w:proofErr w:type="spellStart"/>
      <w:r>
        <w:rPr>
          <w:rStyle w:val="Zag11"/>
          <w:rFonts w:eastAsia="@Arial Unicode MS"/>
        </w:rPr>
        <w:t>предпофильная</w:t>
      </w:r>
      <w:proofErr w:type="spellEnd"/>
      <w:r>
        <w:rPr>
          <w:rStyle w:val="Zag11"/>
          <w:rFonts w:eastAsia="@Arial Unicode MS"/>
        </w:rPr>
        <w:t xml:space="preserve"> подготовка.</w:t>
      </w:r>
      <w:proofErr w:type="gramEnd"/>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w:t>
      </w:r>
      <w:r>
        <w:lastRenderedPageBreak/>
        <w:t xml:space="preserve">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641F72" w:rsidP="00641F72">
      <w:pPr>
        <w:jc w:val="both"/>
      </w:pPr>
      <w:r>
        <w:t>- требований ФКГОС;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Pr="00735B1C" w:rsidRDefault="00641F72" w:rsidP="00641F72">
      <w:pPr>
        <w:widowControl/>
        <w:suppressAutoHyphens w:val="0"/>
        <w:ind w:left="360"/>
        <w:rPr>
          <w:rFonts w:eastAsia="Calibri"/>
          <w:b/>
          <w:bCs/>
          <w:sz w:val="28"/>
          <w:szCs w:val="28"/>
        </w:rPr>
      </w:pPr>
      <w:r w:rsidRPr="00735B1C">
        <w:rPr>
          <w:rFonts w:eastAsia="Calibri"/>
          <w:b/>
          <w:bCs/>
          <w:sz w:val="28"/>
          <w:szCs w:val="28"/>
        </w:rPr>
        <w:t xml:space="preserve">Перечень учебников  для реализации </w:t>
      </w:r>
      <w:r w:rsidR="00141F68" w:rsidRPr="00735B1C">
        <w:rPr>
          <w:rFonts w:eastAsia="Calibri"/>
          <w:b/>
          <w:bCs/>
          <w:sz w:val="28"/>
          <w:szCs w:val="28"/>
        </w:rPr>
        <w:t>основного</w:t>
      </w:r>
      <w:r w:rsidRPr="00735B1C">
        <w:rPr>
          <w:rFonts w:eastAsia="Calibri"/>
          <w:b/>
          <w:bCs/>
          <w:sz w:val="28"/>
          <w:szCs w:val="28"/>
        </w:rPr>
        <w:t xml:space="preserve"> общего образования в  </w:t>
      </w:r>
      <w:r w:rsidR="0094741A">
        <w:rPr>
          <w:rFonts w:eastAsia="Calibri"/>
          <w:b/>
          <w:bCs/>
          <w:sz w:val="28"/>
          <w:szCs w:val="28"/>
        </w:rPr>
        <w:t xml:space="preserve">     </w:t>
      </w:r>
      <w:r w:rsidRPr="00735B1C">
        <w:rPr>
          <w:rFonts w:eastAsia="Calibri"/>
          <w:b/>
          <w:bCs/>
          <w:sz w:val="28"/>
          <w:szCs w:val="28"/>
        </w:rPr>
        <w:t xml:space="preserve">МКОУ </w:t>
      </w:r>
      <w:r w:rsidR="00AB121C" w:rsidRPr="00735B1C">
        <w:rPr>
          <w:rFonts w:eastAsia="Calibri"/>
          <w:b/>
          <w:bCs/>
          <w:sz w:val="28"/>
          <w:szCs w:val="28"/>
        </w:rPr>
        <w:t>«</w:t>
      </w:r>
      <w:r w:rsidR="00F2740A" w:rsidRPr="00735B1C">
        <w:rPr>
          <w:rFonts w:eastAsia="Arial"/>
          <w:b/>
          <w:kern w:val="0"/>
          <w:sz w:val="28"/>
          <w:szCs w:val="28"/>
        </w:rPr>
        <w:t>Гимназия №1</w:t>
      </w:r>
      <w:r w:rsidR="00AB121C" w:rsidRPr="00735B1C">
        <w:rPr>
          <w:rFonts w:eastAsia="Calibri"/>
          <w:b/>
          <w:bCs/>
          <w:sz w:val="28"/>
          <w:szCs w:val="28"/>
        </w:rPr>
        <w:t>»</w:t>
      </w:r>
      <w:r w:rsidR="00735B1C" w:rsidRPr="00EA0185">
        <w:rPr>
          <w:rFonts w:eastAsia="Calibri"/>
          <w:b/>
          <w:bCs/>
          <w:sz w:val="28"/>
          <w:szCs w:val="28"/>
        </w:rPr>
        <w:t xml:space="preserve">  </w:t>
      </w:r>
      <w:r w:rsidR="00735B1C">
        <w:rPr>
          <w:rFonts w:eastAsia="Calibri"/>
          <w:b/>
          <w:bCs/>
          <w:sz w:val="28"/>
          <w:szCs w:val="28"/>
        </w:rPr>
        <w:t>по ФГОС</w:t>
      </w:r>
      <w:r w:rsidR="008F5E31">
        <w:rPr>
          <w:rFonts w:eastAsia="Calibri"/>
          <w:b/>
          <w:bCs/>
          <w:sz w:val="28"/>
          <w:szCs w:val="28"/>
        </w:rPr>
        <w:t xml:space="preserve"> </w:t>
      </w:r>
      <w:r w:rsidR="008F5E31" w:rsidRPr="008F5E31">
        <w:rPr>
          <w:rFonts w:eastAsia="Calibri"/>
          <w:bCs/>
        </w:rPr>
        <w:t xml:space="preserve">(5кл – 2015-2016 </w:t>
      </w:r>
      <w:proofErr w:type="spellStart"/>
      <w:r w:rsidR="008F5E31" w:rsidRPr="008F5E31">
        <w:rPr>
          <w:rFonts w:eastAsia="Calibri"/>
          <w:bCs/>
        </w:rPr>
        <w:t>у.</w:t>
      </w:r>
      <w:proofErr w:type="gramStart"/>
      <w:r w:rsidR="008F5E31" w:rsidRPr="008F5E31">
        <w:rPr>
          <w:rFonts w:eastAsia="Calibri"/>
          <w:bCs/>
        </w:rPr>
        <w:t>г</w:t>
      </w:r>
      <w:proofErr w:type="spellEnd"/>
      <w:proofErr w:type="gramEnd"/>
      <w:r w:rsidR="008F5E31" w:rsidRPr="008F5E31">
        <w:rPr>
          <w:rFonts w:eastAsia="Calibri"/>
          <w:bCs/>
        </w:rPr>
        <w:t>.)</w:t>
      </w:r>
    </w:p>
    <w:p w:rsidR="00735B1C" w:rsidRPr="0094741A" w:rsidRDefault="00735B1C" w:rsidP="00735B1C">
      <w:pPr>
        <w:jc w:val="center"/>
      </w:pPr>
      <w:r w:rsidRPr="0094741A">
        <w:t>5 класс</w:t>
      </w:r>
    </w:p>
    <w:tbl>
      <w:tblPr>
        <w:tblW w:w="9549"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543"/>
        <w:gridCol w:w="851"/>
        <w:gridCol w:w="4458"/>
      </w:tblGrid>
      <w:tr w:rsidR="00735B1C" w:rsidRPr="00866E40" w:rsidTr="0094741A">
        <w:tc>
          <w:tcPr>
            <w:tcW w:w="697" w:type="dxa"/>
          </w:tcPr>
          <w:p w:rsidR="00735B1C" w:rsidRPr="00866E40" w:rsidRDefault="00735B1C" w:rsidP="00735B1C">
            <w:pPr>
              <w:pStyle w:val="3f1"/>
              <w:numPr>
                <w:ilvl w:val="0"/>
                <w:numId w:val="112"/>
              </w:numPr>
              <w:shd w:val="clear" w:color="auto" w:fill="FFFFFF"/>
              <w:spacing w:after="0" w:line="240" w:lineRule="auto"/>
              <w:rPr>
                <w:rFonts w:cs="Calibri"/>
                <w:sz w:val="24"/>
              </w:rPr>
            </w:pPr>
          </w:p>
        </w:tc>
        <w:tc>
          <w:tcPr>
            <w:tcW w:w="3543" w:type="dxa"/>
            <w:shd w:val="clear" w:color="auto" w:fill="FFFFFF"/>
          </w:tcPr>
          <w:p w:rsidR="00735B1C" w:rsidRPr="00866E40" w:rsidRDefault="00735B1C" w:rsidP="00735B1C">
            <w:pPr>
              <w:shd w:val="clear" w:color="auto" w:fill="FFFFFF"/>
              <w:rPr>
                <w:rFonts w:cs="Calibri"/>
              </w:rPr>
            </w:pPr>
            <w:r w:rsidRPr="00866E40">
              <w:rPr>
                <w:rFonts w:cs="Calibri"/>
              </w:rPr>
              <w:t>Литература  1ч.2ч</w:t>
            </w:r>
          </w:p>
        </w:tc>
        <w:tc>
          <w:tcPr>
            <w:tcW w:w="851" w:type="dxa"/>
            <w:shd w:val="clear" w:color="auto" w:fill="FFFFFF"/>
          </w:tcPr>
          <w:p w:rsidR="00735B1C" w:rsidRPr="00866E40" w:rsidRDefault="00735B1C" w:rsidP="00735B1C">
            <w:pPr>
              <w:shd w:val="clear" w:color="auto" w:fill="FFFFFF"/>
              <w:rPr>
                <w:rFonts w:cs="Calibri"/>
              </w:rPr>
            </w:pPr>
            <w:r w:rsidRPr="00866E40">
              <w:rPr>
                <w:rFonts w:cs="Calibri"/>
              </w:rPr>
              <w:t>5</w:t>
            </w:r>
          </w:p>
        </w:tc>
        <w:tc>
          <w:tcPr>
            <w:tcW w:w="4458" w:type="dxa"/>
            <w:shd w:val="clear" w:color="auto" w:fill="FFFFFF"/>
          </w:tcPr>
          <w:p w:rsidR="00735B1C" w:rsidRPr="00866E40" w:rsidRDefault="00735B1C" w:rsidP="00735B1C">
            <w:pPr>
              <w:shd w:val="clear" w:color="auto" w:fill="FFFFFF"/>
              <w:rPr>
                <w:rFonts w:cs="Calibri"/>
              </w:rPr>
            </w:pPr>
            <w:proofErr w:type="spellStart"/>
            <w:r w:rsidRPr="00866E40">
              <w:rPr>
                <w:rFonts w:cs="Calibri"/>
              </w:rPr>
              <w:t>Г.С.Меркин</w:t>
            </w:r>
            <w:proofErr w:type="spellEnd"/>
            <w:r w:rsidRPr="00866E40">
              <w:rPr>
                <w:rFonts w:cs="Calibri"/>
              </w:rPr>
              <w:t xml:space="preserve"> «Русское слово»</w:t>
            </w:r>
          </w:p>
        </w:tc>
      </w:tr>
      <w:tr w:rsidR="00735B1C" w:rsidRPr="00866E40" w:rsidTr="0094741A">
        <w:tc>
          <w:tcPr>
            <w:tcW w:w="697" w:type="dxa"/>
          </w:tcPr>
          <w:p w:rsidR="00735B1C" w:rsidRPr="00866E40" w:rsidRDefault="00735B1C" w:rsidP="00735B1C">
            <w:pPr>
              <w:pStyle w:val="3f1"/>
              <w:numPr>
                <w:ilvl w:val="0"/>
                <w:numId w:val="112"/>
              </w:numPr>
              <w:shd w:val="clear" w:color="auto" w:fill="FFFFFF"/>
              <w:spacing w:after="0" w:line="240" w:lineRule="auto"/>
              <w:rPr>
                <w:rFonts w:cs="Calibri"/>
                <w:sz w:val="24"/>
              </w:rPr>
            </w:pPr>
          </w:p>
        </w:tc>
        <w:tc>
          <w:tcPr>
            <w:tcW w:w="3543" w:type="dxa"/>
            <w:shd w:val="clear" w:color="auto" w:fill="FFFFFF"/>
          </w:tcPr>
          <w:p w:rsidR="00735B1C" w:rsidRPr="00866E40" w:rsidRDefault="00735B1C" w:rsidP="00735B1C">
            <w:pPr>
              <w:shd w:val="clear" w:color="auto" w:fill="FFFFFF"/>
              <w:rPr>
                <w:rFonts w:cs="Calibri"/>
              </w:rPr>
            </w:pPr>
            <w:r w:rsidRPr="00866E40">
              <w:rPr>
                <w:rFonts w:cs="Calibri"/>
              </w:rPr>
              <w:t xml:space="preserve"> География</w:t>
            </w:r>
          </w:p>
        </w:tc>
        <w:tc>
          <w:tcPr>
            <w:tcW w:w="851" w:type="dxa"/>
            <w:shd w:val="clear" w:color="auto" w:fill="FFFFFF"/>
          </w:tcPr>
          <w:p w:rsidR="00735B1C" w:rsidRPr="00866E40" w:rsidRDefault="00735B1C" w:rsidP="00735B1C">
            <w:pPr>
              <w:shd w:val="clear" w:color="auto" w:fill="FFFFFF"/>
              <w:rPr>
                <w:rFonts w:cs="Calibri"/>
              </w:rPr>
            </w:pPr>
            <w:r w:rsidRPr="00866E40">
              <w:rPr>
                <w:rFonts w:cs="Calibri"/>
              </w:rPr>
              <w:t>5</w:t>
            </w:r>
          </w:p>
        </w:tc>
        <w:tc>
          <w:tcPr>
            <w:tcW w:w="4458" w:type="dxa"/>
            <w:shd w:val="clear" w:color="auto" w:fill="FFFFFF"/>
          </w:tcPr>
          <w:p w:rsidR="00735B1C" w:rsidRPr="00866E40" w:rsidRDefault="00735B1C" w:rsidP="00735B1C">
            <w:pPr>
              <w:shd w:val="clear" w:color="auto" w:fill="FFFFFF"/>
              <w:rPr>
                <w:rFonts w:cs="Calibri"/>
              </w:rPr>
            </w:pPr>
            <w:r w:rsidRPr="00866E40">
              <w:rPr>
                <w:rFonts w:cs="Calibri"/>
              </w:rPr>
              <w:t xml:space="preserve">Е.М </w:t>
            </w:r>
            <w:proofErr w:type="spellStart"/>
            <w:r w:rsidRPr="00866E40">
              <w:rPr>
                <w:rFonts w:cs="Calibri"/>
              </w:rPr>
              <w:t>Домогацких</w:t>
            </w:r>
            <w:proofErr w:type="spellEnd"/>
            <w:r w:rsidRPr="00866E40">
              <w:rPr>
                <w:rFonts w:cs="Calibri"/>
              </w:rPr>
              <w:t xml:space="preserve">  «Русское слово»</w:t>
            </w:r>
          </w:p>
        </w:tc>
      </w:tr>
      <w:tr w:rsidR="00735B1C" w:rsidRPr="00866E40" w:rsidTr="0094741A">
        <w:tc>
          <w:tcPr>
            <w:tcW w:w="697" w:type="dxa"/>
          </w:tcPr>
          <w:p w:rsidR="00735B1C" w:rsidRPr="00866E40" w:rsidRDefault="00735B1C" w:rsidP="00735B1C">
            <w:pPr>
              <w:pStyle w:val="3f1"/>
              <w:numPr>
                <w:ilvl w:val="0"/>
                <w:numId w:val="112"/>
              </w:numPr>
              <w:shd w:val="clear" w:color="auto" w:fill="FFFFFF"/>
              <w:spacing w:after="0" w:line="240" w:lineRule="auto"/>
              <w:rPr>
                <w:rFonts w:cs="Calibri"/>
                <w:sz w:val="24"/>
              </w:rPr>
            </w:pPr>
          </w:p>
        </w:tc>
        <w:tc>
          <w:tcPr>
            <w:tcW w:w="3543" w:type="dxa"/>
            <w:shd w:val="clear" w:color="auto" w:fill="BFBFBF"/>
          </w:tcPr>
          <w:p w:rsidR="00735B1C" w:rsidRPr="00866E40" w:rsidRDefault="00735B1C" w:rsidP="00735B1C">
            <w:pPr>
              <w:shd w:val="clear" w:color="auto" w:fill="FFFFFF"/>
              <w:rPr>
                <w:rFonts w:cs="Calibri"/>
              </w:rPr>
            </w:pPr>
            <w:r w:rsidRPr="00866E40">
              <w:rPr>
                <w:rFonts w:cs="Calibri"/>
              </w:rPr>
              <w:t xml:space="preserve">Русский язык   </w:t>
            </w:r>
          </w:p>
        </w:tc>
        <w:tc>
          <w:tcPr>
            <w:tcW w:w="851" w:type="dxa"/>
            <w:shd w:val="clear" w:color="auto" w:fill="BFBFBF"/>
          </w:tcPr>
          <w:p w:rsidR="00735B1C" w:rsidRPr="00866E40" w:rsidRDefault="00735B1C" w:rsidP="00735B1C">
            <w:pPr>
              <w:shd w:val="clear" w:color="auto" w:fill="FFFFFF"/>
              <w:rPr>
                <w:rFonts w:cs="Calibri"/>
              </w:rPr>
            </w:pPr>
            <w:r w:rsidRPr="00866E40">
              <w:rPr>
                <w:rFonts w:cs="Calibri"/>
              </w:rPr>
              <w:t>5</w:t>
            </w:r>
          </w:p>
        </w:tc>
        <w:tc>
          <w:tcPr>
            <w:tcW w:w="4458" w:type="dxa"/>
            <w:shd w:val="clear" w:color="auto" w:fill="BFBFBF"/>
          </w:tcPr>
          <w:p w:rsidR="00735B1C" w:rsidRPr="00866E40" w:rsidRDefault="00735B1C" w:rsidP="00735B1C">
            <w:pPr>
              <w:shd w:val="clear" w:color="auto" w:fill="FFFFFF"/>
              <w:rPr>
                <w:rFonts w:cs="Calibri"/>
              </w:rPr>
            </w:pPr>
            <w:proofErr w:type="spellStart"/>
            <w:r>
              <w:rPr>
                <w:rFonts w:cs="Calibri"/>
              </w:rPr>
              <w:t>Ладыженская</w:t>
            </w:r>
            <w:proofErr w:type="spellEnd"/>
            <w:r>
              <w:rPr>
                <w:rFonts w:cs="Calibri"/>
              </w:rPr>
              <w:t xml:space="preserve"> Т.А </w:t>
            </w:r>
            <w:r w:rsidRPr="00866E40">
              <w:rPr>
                <w:rFonts w:cs="Calibri"/>
              </w:rPr>
              <w:t xml:space="preserve"> </w:t>
            </w:r>
            <w:proofErr w:type="spellStart"/>
            <w:r w:rsidRPr="00866E40">
              <w:rPr>
                <w:rFonts w:cs="Calibri"/>
              </w:rPr>
              <w:t>Просвещение</w:t>
            </w:r>
            <w:proofErr w:type="gramStart"/>
            <w:r>
              <w:rPr>
                <w:rFonts w:cs="Calibri"/>
              </w:rPr>
              <w:t>,М</w:t>
            </w:r>
            <w:proofErr w:type="spellEnd"/>
            <w:proofErr w:type="gramEnd"/>
            <w:r>
              <w:rPr>
                <w:rFonts w:cs="Calibri"/>
              </w:rPr>
              <w:t>.</w:t>
            </w:r>
          </w:p>
        </w:tc>
      </w:tr>
      <w:tr w:rsidR="00735B1C" w:rsidRPr="00866E40" w:rsidTr="0094741A">
        <w:tc>
          <w:tcPr>
            <w:tcW w:w="697" w:type="dxa"/>
          </w:tcPr>
          <w:p w:rsidR="00735B1C" w:rsidRPr="00866E40" w:rsidRDefault="00735B1C" w:rsidP="00735B1C">
            <w:pPr>
              <w:pStyle w:val="3f1"/>
              <w:numPr>
                <w:ilvl w:val="0"/>
                <w:numId w:val="112"/>
              </w:numPr>
              <w:shd w:val="clear" w:color="auto" w:fill="FFFFFF"/>
              <w:spacing w:after="0" w:line="240" w:lineRule="auto"/>
              <w:rPr>
                <w:rFonts w:cs="Calibri"/>
                <w:sz w:val="24"/>
              </w:rPr>
            </w:pPr>
          </w:p>
        </w:tc>
        <w:tc>
          <w:tcPr>
            <w:tcW w:w="3543" w:type="dxa"/>
          </w:tcPr>
          <w:p w:rsidR="00735B1C" w:rsidRPr="00866E40" w:rsidRDefault="00735B1C" w:rsidP="00735B1C">
            <w:pPr>
              <w:shd w:val="clear" w:color="auto" w:fill="FFFFFF"/>
              <w:rPr>
                <w:rFonts w:cs="Calibri"/>
              </w:rPr>
            </w:pPr>
            <w:r w:rsidRPr="00866E40">
              <w:rPr>
                <w:rFonts w:cs="Calibri"/>
              </w:rPr>
              <w:t>Дагестанская литература</w:t>
            </w:r>
          </w:p>
        </w:tc>
        <w:tc>
          <w:tcPr>
            <w:tcW w:w="851" w:type="dxa"/>
          </w:tcPr>
          <w:p w:rsidR="00735B1C" w:rsidRPr="00866E40" w:rsidRDefault="00735B1C" w:rsidP="00735B1C">
            <w:pPr>
              <w:shd w:val="clear" w:color="auto" w:fill="FFFFFF"/>
              <w:rPr>
                <w:rFonts w:cs="Calibri"/>
              </w:rPr>
            </w:pPr>
            <w:r w:rsidRPr="00866E40">
              <w:rPr>
                <w:rFonts w:cs="Calibri"/>
              </w:rPr>
              <w:t>5</w:t>
            </w:r>
          </w:p>
        </w:tc>
        <w:tc>
          <w:tcPr>
            <w:tcW w:w="4458" w:type="dxa"/>
          </w:tcPr>
          <w:p w:rsidR="00735B1C" w:rsidRPr="00866E40" w:rsidRDefault="00735B1C" w:rsidP="00735B1C">
            <w:pPr>
              <w:shd w:val="clear" w:color="auto" w:fill="FFFFFF"/>
              <w:rPr>
                <w:rFonts w:cs="Calibri"/>
              </w:rPr>
            </w:pPr>
            <w:proofErr w:type="spellStart"/>
            <w:r w:rsidRPr="00866E40">
              <w:t>Гошаров</w:t>
            </w:r>
            <w:proofErr w:type="spellEnd"/>
            <w:r w:rsidRPr="00866E40">
              <w:t xml:space="preserve"> Г.Г. Махачкала НИИ педагогики </w:t>
            </w:r>
          </w:p>
        </w:tc>
      </w:tr>
      <w:tr w:rsidR="00735B1C" w:rsidRPr="00866E40" w:rsidTr="0094741A">
        <w:tc>
          <w:tcPr>
            <w:tcW w:w="697" w:type="dxa"/>
          </w:tcPr>
          <w:p w:rsidR="00735B1C" w:rsidRPr="00866E40" w:rsidRDefault="00735B1C" w:rsidP="00735B1C">
            <w:pPr>
              <w:pStyle w:val="3f1"/>
              <w:numPr>
                <w:ilvl w:val="0"/>
                <w:numId w:val="112"/>
              </w:numPr>
              <w:shd w:val="clear" w:color="auto" w:fill="FFFFFF"/>
              <w:spacing w:after="0" w:line="240" w:lineRule="auto"/>
              <w:rPr>
                <w:rFonts w:cs="Calibri"/>
                <w:sz w:val="24"/>
              </w:rPr>
            </w:pPr>
          </w:p>
        </w:tc>
        <w:tc>
          <w:tcPr>
            <w:tcW w:w="3543" w:type="dxa"/>
          </w:tcPr>
          <w:p w:rsidR="00735B1C" w:rsidRPr="00866E40" w:rsidRDefault="00735B1C" w:rsidP="00735B1C">
            <w:pPr>
              <w:shd w:val="clear" w:color="auto" w:fill="FFFFFF"/>
              <w:rPr>
                <w:rFonts w:cs="Calibri"/>
              </w:rPr>
            </w:pPr>
            <w:r w:rsidRPr="00866E40">
              <w:rPr>
                <w:rFonts w:cs="Calibri"/>
              </w:rPr>
              <w:t>История древнего мира</w:t>
            </w:r>
          </w:p>
        </w:tc>
        <w:tc>
          <w:tcPr>
            <w:tcW w:w="851" w:type="dxa"/>
          </w:tcPr>
          <w:p w:rsidR="00735B1C" w:rsidRPr="00866E40" w:rsidRDefault="00735B1C" w:rsidP="00735B1C">
            <w:pPr>
              <w:shd w:val="clear" w:color="auto" w:fill="FFFFFF"/>
              <w:rPr>
                <w:rFonts w:cs="Calibri"/>
              </w:rPr>
            </w:pPr>
            <w:r w:rsidRPr="00866E40">
              <w:rPr>
                <w:rFonts w:cs="Calibri"/>
              </w:rPr>
              <w:t>5</w:t>
            </w:r>
          </w:p>
        </w:tc>
        <w:tc>
          <w:tcPr>
            <w:tcW w:w="4458" w:type="dxa"/>
          </w:tcPr>
          <w:p w:rsidR="00735B1C" w:rsidRPr="00866E40" w:rsidRDefault="00735B1C" w:rsidP="00735B1C">
            <w:pPr>
              <w:shd w:val="clear" w:color="auto" w:fill="FFFFFF"/>
              <w:rPr>
                <w:rFonts w:cs="Calibri"/>
              </w:rPr>
            </w:pPr>
            <w:r w:rsidRPr="00866E40">
              <w:rPr>
                <w:rFonts w:cs="Calibri"/>
              </w:rPr>
              <w:t>Ф.А.Михайловский  «Русское слово»</w:t>
            </w:r>
          </w:p>
        </w:tc>
      </w:tr>
      <w:tr w:rsidR="00735B1C" w:rsidRPr="00866E40" w:rsidTr="0094741A">
        <w:tc>
          <w:tcPr>
            <w:tcW w:w="697" w:type="dxa"/>
          </w:tcPr>
          <w:p w:rsidR="00735B1C" w:rsidRPr="00866E40" w:rsidRDefault="00735B1C" w:rsidP="00735B1C">
            <w:pPr>
              <w:pStyle w:val="3f1"/>
              <w:numPr>
                <w:ilvl w:val="0"/>
                <w:numId w:val="112"/>
              </w:numPr>
              <w:shd w:val="clear" w:color="auto" w:fill="FFFFFF"/>
              <w:spacing w:after="0" w:line="240" w:lineRule="auto"/>
              <w:rPr>
                <w:rFonts w:cs="Calibri"/>
                <w:sz w:val="24"/>
              </w:rPr>
            </w:pPr>
          </w:p>
        </w:tc>
        <w:tc>
          <w:tcPr>
            <w:tcW w:w="3543" w:type="dxa"/>
          </w:tcPr>
          <w:p w:rsidR="00735B1C" w:rsidRPr="00866E40" w:rsidRDefault="00735B1C" w:rsidP="00735B1C">
            <w:pPr>
              <w:shd w:val="clear" w:color="auto" w:fill="FFFFFF"/>
              <w:rPr>
                <w:rFonts w:cs="Calibri"/>
              </w:rPr>
            </w:pPr>
            <w:r w:rsidRPr="00866E40">
              <w:rPr>
                <w:rFonts w:cs="Calibri"/>
              </w:rPr>
              <w:t>История древнего мира</w:t>
            </w:r>
          </w:p>
        </w:tc>
        <w:tc>
          <w:tcPr>
            <w:tcW w:w="851" w:type="dxa"/>
          </w:tcPr>
          <w:p w:rsidR="00735B1C" w:rsidRPr="00866E40" w:rsidRDefault="00735B1C" w:rsidP="00735B1C">
            <w:pPr>
              <w:shd w:val="clear" w:color="auto" w:fill="FFFFFF"/>
              <w:rPr>
                <w:rFonts w:cs="Calibri"/>
              </w:rPr>
            </w:pPr>
          </w:p>
        </w:tc>
        <w:tc>
          <w:tcPr>
            <w:tcW w:w="4458" w:type="dxa"/>
          </w:tcPr>
          <w:p w:rsidR="00735B1C" w:rsidRPr="00866E40" w:rsidRDefault="00735B1C" w:rsidP="00735B1C">
            <w:pPr>
              <w:shd w:val="clear" w:color="auto" w:fill="FFFFFF"/>
              <w:rPr>
                <w:rFonts w:cs="Calibri"/>
              </w:rPr>
            </w:pPr>
            <w:proofErr w:type="spellStart"/>
            <w:r w:rsidRPr="00866E40">
              <w:rPr>
                <w:rFonts w:cs="Calibri"/>
              </w:rPr>
              <w:t>А.А.Вигасин</w:t>
            </w:r>
            <w:proofErr w:type="spellEnd"/>
            <w:proofErr w:type="gramStart"/>
            <w:r w:rsidRPr="00866E40">
              <w:rPr>
                <w:rFonts w:cs="Calibri"/>
              </w:rPr>
              <w:t xml:space="preserve"> ,</w:t>
            </w:r>
            <w:proofErr w:type="gramEnd"/>
            <w:r w:rsidRPr="00866E40">
              <w:rPr>
                <w:rFonts w:cs="Calibri"/>
              </w:rPr>
              <w:t>Просвещение</w:t>
            </w:r>
            <w:r>
              <w:rPr>
                <w:rFonts w:cs="Calibri"/>
              </w:rPr>
              <w:t>, М.</w:t>
            </w:r>
          </w:p>
        </w:tc>
      </w:tr>
      <w:tr w:rsidR="00735B1C" w:rsidRPr="00866E40" w:rsidTr="0094741A">
        <w:tc>
          <w:tcPr>
            <w:tcW w:w="697" w:type="dxa"/>
          </w:tcPr>
          <w:p w:rsidR="00735B1C" w:rsidRPr="00866E40" w:rsidRDefault="00735B1C" w:rsidP="00735B1C">
            <w:pPr>
              <w:pStyle w:val="3f1"/>
              <w:numPr>
                <w:ilvl w:val="0"/>
                <w:numId w:val="112"/>
              </w:numPr>
              <w:shd w:val="clear" w:color="auto" w:fill="FFFFFF"/>
              <w:spacing w:after="0" w:line="240" w:lineRule="auto"/>
              <w:rPr>
                <w:rFonts w:cs="Calibri"/>
                <w:sz w:val="24"/>
              </w:rPr>
            </w:pPr>
          </w:p>
        </w:tc>
        <w:tc>
          <w:tcPr>
            <w:tcW w:w="3543" w:type="dxa"/>
            <w:shd w:val="clear" w:color="auto" w:fill="BFBFBF"/>
          </w:tcPr>
          <w:p w:rsidR="00735B1C" w:rsidRPr="00866E40" w:rsidRDefault="00735B1C" w:rsidP="00735B1C">
            <w:pPr>
              <w:shd w:val="clear" w:color="auto" w:fill="FFFFFF"/>
              <w:rPr>
                <w:rFonts w:cs="Calibri"/>
              </w:rPr>
            </w:pPr>
            <w:r w:rsidRPr="00866E40">
              <w:rPr>
                <w:rFonts w:cs="Calibri"/>
              </w:rPr>
              <w:t>Англ</w:t>
            </w:r>
            <w:proofErr w:type="gramStart"/>
            <w:r w:rsidRPr="00866E40">
              <w:rPr>
                <w:rFonts w:cs="Calibri"/>
              </w:rPr>
              <w:t>.я</w:t>
            </w:r>
            <w:proofErr w:type="gramEnd"/>
            <w:r w:rsidRPr="00866E40">
              <w:rPr>
                <w:rFonts w:cs="Calibri"/>
              </w:rPr>
              <w:t xml:space="preserve">зык  </w:t>
            </w:r>
            <w:r w:rsidRPr="00866E40">
              <w:rPr>
                <w:rFonts w:cs="Calibri"/>
                <w:lang w:val="en-US"/>
              </w:rPr>
              <w:t>III</w:t>
            </w:r>
            <w:r w:rsidRPr="00866E40">
              <w:rPr>
                <w:rFonts w:cs="Calibri"/>
              </w:rPr>
              <w:t xml:space="preserve">часть </w:t>
            </w:r>
          </w:p>
        </w:tc>
        <w:tc>
          <w:tcPr>
            <w:tcW w:w="851" w:type="dxa"/>
            <w:shd w:val="clear" w:color="auto" w:fill="BFBFBF"/>
          </w:tcPr>
          <w:p w:rsidR="00735B1C" w:rsidRPr="00866E40" w:rsidRDefault="00735B1C" w:rsidP="00735B1C">
            <w:pPr>
              <w:shd w:val="clear" w:color="auto" w:fill="FFFFFF"/>
              <w:rPr>
                <w:rFonts w:cs="Calibri"/>
              </w:rPr>
            </w:pPr>
            <w:r w:rsidRPr="00866E40">
              <w:rPr>
                <w:rFonts w:cs="Calibri"/>
              </w:rPr>
              <w:t>-</w:t>
            </w:r>
          </w:p>
        </w:tc>
        <w:tc>
          <w:tcPr>
            <w:tcW w:w="4458" w:type="dxa"/>
            <w:shd w:val="clear" w:color="auto" w:fill="BFBFBF"/>
          </w:tcPr>
          <w:p w:rsidR="00735B1C" w:rsidRPr="00866E40" w:rsidRDefault="00735B1C" w:rsidP="00735B1C">
            <w:pPr>
              <w:shd w:val="clear" w:color="auto" w:fill="FFFFFF"/>
              <w:rPr>
                <w:rFonts w:cs="Calibri"/>
              </w:rPr>
            </w:pPr>
            <w:r w:rsidRPr="00866E40">
              <w:rPr>
                <w:rFonts w:cs="Calibri"/>
              </w:rPr>
              <w:t>А.Н.Верещагин</w:t>
            </w:r>
            <w:r w:rsidRPr="00866E40">
              <w:t xml:space="preserve"> Просвещение, М.,  </w:t>
            </w:r>
          </w:p>
        </w:tc>
      </w:tr>
      <w:tr w:rsidR="00735B1C" w:rsidRPr="00866E40" w:rsidTr="0094741A">
        <w:tc>
          <w:tcPr>
            <w:tcW w:w="697" w:type="dxa"/>
          </w:tcPr>
          <w:p w:rsidR="00735B1C" w:rsidRPr="00866E40" w:rsidRDefault="00735B1C" w:rsidP="00735B1C">
            <w:pPr>
              <w:pStyle w:val="3f1"/>
              <w:numPr>
                <w:ilvl w:val="0"/>
                <w:numId w:val="112"/>
              </w:numPr>
              <w:shd w:val="clear" w:color="auto" w:fill="FFFFFF"/>
              <w:spacing w:after="0" w:line="240" w:lineRule="auto"/>
              <w:rPr>
                <w:rFonts w:cs="Calibri"/>
                <w:sz w:val="24"/>
              </w:rPr>
            </w:pPr>
          </w:p>
        </w:tc>
        <w:tc>
          <w:tcPr>
            <w:tcW w:w="3543" w:type="dxa"/>
          </w:tcPr>
          <w:p w:rsidR="00735B1C" w:rsidRPr="00866E40" w:rsidRDefault="00735B1C" w:rsidP="00735B1C">
            <w:pPr>
              <w:shd w:val="clear" w:color="auto" w:fill="FFFFFF"/>
              <w:rPr>
                <w:rFonts w:cs="Calibri"/>
              </w:rPr>
            </w:pPr>
            <w:r w:rsidRPr="00866E40">
              <w:rPr>
                <w:rFonts w:cs="Calibri"/>
              </w:rPr>
              <w:t>Аварский язык</w:t>
            </w:r>
          </w:p>
        </w:tc>
        <w:tc>
          <w:tcPr>
            <w:tcW w:w="851" w:type="dxa"/>
          </w:tcPr>
          <w:p w:rsidR="00735B1C" w:rsidRPr="00866E40" w:rsidRDefault="00735B1C" w:rsidP="00735B1C">
            <w:pPr>
              <w:shd w:val="clear" w:color="auto" w:fill="FFFFFF"/>
              <w:rPr>
                <w:rFonts w:cs="Calibri"/>
              </w:rPr>
            </w:pPr>
            <w:r w:rsidRPr="00866E40">
              <w:rPr>
                <w:rFonts w:cs="Calibri"/>
              </w:rPr>
              <w:t>5</w:t>
            </w:r>
          </w:p>
        </w:tc>
        <w:tc>
          <w:tcPr>
            <w:tcW w:w="4458" w:type="dxa"/>
          </w:tcPr>
          <w:p w:rsidR="00735B1C" w:rsidRPr="00866E40" w:rsidRDefault="00735B1C" w:rsidP="00735B1C">
            <w:pPr>
              <w:shd w:val="clear" w:color="auto" w:fill="FFFFFF"/>
              <w:rPr>
                <w:rFonts w:cs="Calibri"/>
              </w:rPr>
            </w:pPr>
            <w:r w:rsidRPr="00866E40">
              <w:rPr>
                <w:rFonts w:cs="Calibri"/>
              </w:rPr>
              <w:t xml:space="preserve">М.А.Абдуллаев </w:t>
            </w:r>
            <w:r w:rsidRPr="00866E40">
              <w:t>Махачкала НИИ педагогики</w:t>
            </w:r>
          </w:p>
        </w:tc>
      </w:tr>
      <w:tr w:rsidR="00735B1C" w:rsidRPr="00866E40" w:rsidTr="0094741A">
        <w:tc>
          <w:tcPr>
            <w:tcW w:w="697" w:type="dxa"/>
          </w:tcPr>
          <w:p w:rsidR="00735B1C" w:rsidRPr="00866E40" w:rsidRDefault="00735B1C" w:rsidP="00735B1C">
            <w:pPr>
              <w:pStyle w:val="3f1"/>
              <w:numPr>
                <w:ilvl w:val="0"/>
                <w:numId w:val="112"/>
              </w:numPr>
              <w:shd w:val="clear" w:color="auto" w:fill="FFFFFF"/>
              <w:spacing w:after="0" w:line="240" w:lineRule="auto"/>
              <w:rPr>
                <w:rFonts w:cs="Calibri"/>
                <w:sz w:val="24"/>
              </w:rPr>
            </w:pPr>
          </w:p>
        </w:tc>
        <w:tc>
          <w:tcPr>
            <w:tcW w:w="3543" w:type="dxa"/>
            <w:shd w:val="clear" w:color="auto" w:fill="FFFFFF"/>
          </w:tcPr>
          <w:p w:rsidR="00735B1C" w:rsidRPr="00866E40" w:rsidRDefault="00735B1C" w:rsidP="00735B1C">
            <w:pPr>
              <w:shd w:val="clear" w:color="auto" w:fill="FFFFFF"/>
              <w:rPr>
                <w:rFonts w:cs="Calibri"/>
              </w:rPr>
            </w:pPr>
            <w:r w:rsidRPr="00866E40">
              <w:rPr>
                <w:rFonts w:cs="Calibri"/>
              </w:rPr>
              <w:t>Аварская литература</w:t>
            </w:r>
          </w:p>
        </w:tc>
        <w:tc>
          <w:tcPr>
            <w:tcW w:w="851" w:type="dxa"/>
            <w:shd w:val="clear" w:color="auto" w:fill="FFFFFF"/>
          </w:tcPr>
          <w:p w:rsidR="00735B1C" w:rsidRPr="00866E40" w:rsidRDefault="00735B1C" w:rsidP="00735B1C">
            <w:pPr>
              <w:shd w:val="clear" w:color="auto" w:fill="FFFFFF"/>
              <w:rPr>
                <w:rFonts w:cs="Calibri"/>
              </w:rPr>
            </w:pPr>
            <w:r w:rsidRPr="00866E40">
              <w:rPr>
                <w:rFonts w:cs="Calibri"/>
              </w:rPr>
              <w:t>5</w:t>
            </w:r>
          </w:p>
        </w:tc>
        <w:tc>
          <w:tcPr>
            <w:tcW w:w="4458" w:type="dxa"/>
            <w:shd w:val="clear" w:color="auto" w:fill="FFFFFF"/>
          </w:tcPr>
          <w:p w:rsidR="00735B1C" w:rsidRPr="00866E40" w:rsidRDefault="00735B1C" w:rsidP="00735B1C">
            <w:pPr>
              <w:shd w:val="clear" w:color="auto" w:fill="FFFFFF"/>
              <w:rPr>
                <w:rFonts w:cs="Calibri"/>
              </w:rPr>
            </w:pPr>
            <w:r w:rsidRPr="00866E40">
              <w:rPr>
                <w:rFonts w:cs="Calibri"/>
              </w:rPr>
              <w:t>С</w:t>
            </w:r>
            <w:r>
              <w:rPr>
                <w:rFonts w:cs="Calibri"/>
              </w:rPr>
              <w:t xml:space="preserve">. </w:t>
            </w:r>
            <w:r w:rsidRPr="00866E40">
              <w:rPr>
                <w:rFonts w:cs="Calibri"/>
              </w:rPr>
              <w:t>Мухтаров</w:t>
            </w:r>
            <w:r w:rsidRPr="00866E40">
              <w:t xml:space="preserve"> Махачкала НИИ педагогики</w:t>
            </w:r>
          </w:p>
        </w:tc>
      </w:tr>
      <w:tr w:rsidR="00735B1C" w:rsidRPr="00866E40" w:rsidTr="0094741A">
        <w:tc>
          <w:tcPr>
            <w:tcW w:w="697" w:type="dxa"/>
          </w:tcPr>
          <w:p w:rsidR="00735B1C" w:rsidRPr="00866E40" w:rsidRDefault="00735B1C" w:rsidP="0094741A">
            <w:pPr>
              <w:pStyle w:val="3f1"/>
              <w:shd w:val="clear" w:color="auto" w:fill="FFFFFF"/>
              <w:spacing w:after="0" w:line="240" w:lineRule="auto"/>
              <w:rPr>
                <w:rFonts w:cs="Calibri"/>
                <w:sz w:val="24"/>
              </w:rPr>
            </w:pPr>
          </w:p>
        </w:tc>
        <w:tc>
          <w:tcPr>
            <w:tcW w:w="3543" w:type="dxa"/>
            <w:shd w:val="clear" w:color="auto" w:fill="FFFFFF"/>
          </w:tcPr>
          <w:p w:rsidR="00735B1C" w:rsidRPr="00866E40" w:rsidRDefault="00735B1C" w:rsidP="00735B1C">
            <w:pPr>
              <w:shd w:val="clear" w:color="auto" w:fill="FFFFFF"/>
              <w:rPr>
                <w:rFonts w:cs="Calibri"/>
              </w:rPr>
            </w:pPr>
            <w:r w:rsidRPr="00866E40">
              <w:rPr>
                <w:rFonts w:cs="Calibri"/>
              </w:rPr>
              <w:t>Биология</w:t>
            </w:r>
          </w:p>
        </w:tc>
        <w:tc>
          <w:tcPr>
            <w:tcW w:w="851" w:type="dxa"/>
            <w:shd w:val="clear" w:color="auto" w:fill="FFFFFF"/>
          </w:tcPr>
          <w:p w:rsidR="00735B1C" w:rsidRPr="00866E40" w:rsidRDefault="00735B1C" w:rsidP="00735B1C">
            <w:pPr>
              <w:shd w:val="clear" w:color="auto" w:fill="FFFFFF"/>
              <w:rPr>
                <w:rFonts w:cs="Calibri"/>
              </w:rPr>
            </w:pPr>
            <w:r w:rsidRPr="00866E40">
              <w:rPr>
                <w:rFonts w:cs="Calibri"/>
              </w:rPr>
              <w:t>5</w:t>
            </w:r>
          </w:p>
        </w:tc>
        <w:tc>
          <w:tcPr>
            <w:tcW w:w="4458" w:type="dxa"/>
            <w:shd w:val="clear" w:color="auto" w:fill="FFFFFF"/>
          </w:tcPr>
          <w:p w:rsidR="00735B1C" w:rsidRPr="00866E40" w:rsidRDefault="00735B1C" w:rsidP="00735B1C">
            <w:pPr>
              <w:shd w:val="clear" w:color="auto" w:fill="FFFFFF"/>
              <w:rPr>
                <w:rFonts w:cs="Calibri"/>
              </w:rPr>
            </w:pPr>
            <w:r w:rsidRPr="00866E40">
              <w:rPr>
                <w:rFonts w:cs="Calibri"/>
              </w:rPr>
              <w:t xml:space="preserve"> В.В Пасечник  </w:t>
            </w:r>
            <w:proofErr w:type="spellStart"/>
            <w:r w:rsidRPr="00866E40">
              <w:rPr>
                <w:rFonts w:cs="Calibri"/>
              </w:rPr>
              <w:t>Дрофа</w:t>
            </w:r>
            <w:proofErr w:type="gramStart"/>
            <w:r>
              <w:rPr>
                <w:rFonts w:cs="Calibri"/>
              </w:rPr>
              <w:t>,М</w:t>
            </w:r>
            <w:proofErr w:type="spellEnd"/>
            <w:proofErr w:type="gramEnd"/>
            <w:r>
              <w:rPr>
                <w:rFonts w:cs="Calibri"/>
              </w:rPr>
              <w:t>.</w:t>
            </w:r>
          </w:p>
        </w:tc>
      </w:tr>
    </w:tbl>
    <w:p w:rsidR="00735B1C" w:rsidRPr="0094741A" w:rsidRDefault="00735B1C" w:rsidP="0094741A">
      <w:pPr>
        <w:pStyle w:val="1"/>
        <w:rPr>
          <w:rFonts w:cs="Calibri"/>
        </w:rPr>
      </w:pPr>
      <w:r w:rsidRPr="0093351E">
        <w:rPr>
          <w:sz w:val="32"/>
        </w:rPr>
        <w:t xml:space="preserve">       </w:t>
      </w:r>
      <w:r w:rsidR="0094741A">
        <w:rPr>
          <w:sz w:val="32"/>
        </w:rPr>
        <w:t xml:space="preserve">                                      </w:t>
      </w:r>
      <w:r w:rsidRPr="0094741A">
        <w:rPr>
          <w:rFonts w:cs="Calibri"/>
        </w:rPr>
        <w:t>6 класс</w:t>
      </w:r>
    </w:p>
    <w:tbl>
      <w:tblPr>
        <w:tblW w:w="9549"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544"/>
        <w:gridCol w:w="708"/>
        <w:gridCol w:w="4742"/>
      </w:tblGrid>
      <w:tr w:rsidR="00735B1C" w:rsidRPr="0094741A" w:rsidTr="0094741A">
        <w:trPr>
          <w:trHeight w:val="433"/>
        </w:trPr>
        <w:tc>
          <w:tcPr>
            <w:tcW w:w="555" w:type="dxa"/>
          </w:tcPr>
          <w:p w:rsidR="00735B1C" w:rsidRPr="0094741A" w:rsidRDefault="00735B1C" w:rsidP="0094741A">
            <w:pPr>
              <w:pStyle w:val="3f1"/>
              <w:numPr>
                <w:ilvl w:val="0"/>
                <w:numId w:val="113"/>
              </w:numPr>
              <w:shd w:val="clear" w:color="auto" w:fill="FFFFFF"/>
              <w:spacing w:after="0" w:line="240" w:lineRule="auto"/>
              <w:rPr>
                <w:rFonts w:cs="Calibri"/>
                <w:sz w:val="24"/>
                <w:szCs w:val="24"/>
              </w:rPr>
            </w:pPr>
          </w:p>
        </w:tc>
        <w:tc>
          <w:tcPr>
            <w:tcW w:w="3544" w:type="dxa"/>
          </w:tcPr>
          <w:p w:rsidR="00735B1C" w:rsidRPr="0094741A" w:rsidRDefault="00735B1C" w:rsidP="0094741A">
            <w:pPr>
              <w:shd w:val="clear" w:color="auto" w:fill="FFFFFF"/>
              <w:rPr>
                <w:rFonts w:cs="Calibri"/>
              </w:rPr>
            </w:pPr>
            <w:r w:rsidRPr="0094741A">
              <w:rPr>
                <w:rFonts w:cs="Calibri"/>
              </w:rPr>
              <w:t>Аварская литература</w:t>
            </w:r>
          </w:p>
        </w:tc>
        <w:tc>
          <w:tcPr>
            <w:tcW w:w="708" w:type="dxa"/>
          </w:tcPr>
          <w:p w:rsidR="00735B1C" w:rsidRPr="0094741A" w:rsidRDefault="00735B1C" w:rsidP="0094741A">
            <w:pPr>
              <w:shd w:val="clear" w:color="auto" w:fill="FFFFFF"/>
              <w:rPr>
                <w:rFonts w:cs="Calibri"/>
              </w:rPr>
            </w:pPr>
            <w:r w:rsidRPr="0094741A">
              <w:rPr>
                <w:rFonts w:cs="Calibri"/>
              </w:rPr>
              <w:t>6</w:t>
            </w:r>
          </w:p>
        </w:tc>
        <w:tc>
          <w:tcPr>
            <w:tcW w:w="4742" w:type="dxa"/>
          </w:tcPr>
          <w:p w:rsidR="00735B1C" w:rsidRPr="0094741A" w:rsidRDefault="00735B1C" w:rsidP="0094741A">
            <w:pPr>
              <w:shd w:val="clear" w:color="auto" w:fill="FFFFFF"/>
              <w:rPr>
                <w:rFonts w:cs="Calibri"/>
              </w:rPr>
            </w:pPr>
            <w:proofErr w:type="spellStart"/>
            <w:r w:rsidRPr="0094741A">
              <w:rPr>
                <w:rFonts w:cs="Calibri"/>
              </w:rPr>
              <w:t>Испагиева</w:t>
            </w:r>
            <w:proofErr w:type="spellEnd"/>
            <w:r w:rsidRPr="0094741A">
              <w:rPr>
                <w:rFonts w:cs="Calibri"/>
              </w:rPr>
              <w:t xml:space="preserve"> Б. </w:t>
            </w:r>
            <w:r w:rsidRPr="0094741A">
              <w:t>Махачкала НИИ педагогики</w:t>
            </w:r>
          </w:p>
        </w:tc>
      </w:tr>
      <w:tr w:rsidR="00735B1C" w:rsidRPr="0094741A" w:rsidTr="0094741A">
        <w:trPr>
          <w:trHeight w:val="399"/>
        </w:trPr>
        <w:tc>
          <w:tcPr>
            <w:tcW w:w="555" w:type="dxa"/>
          </w:tcPr>
          <w:p w:rsidR="00735B1C" w:rsidRPr="0094741A" w:rsidRDefault="00735B1C" w:rsidP="0094741A">
            <w:pPr>
              <w:pStyle w:val="3f1"/>
              <w:numPr>
                <w:ilvl w:val="0"/>
                <w:numId w:val="113"/>
              </w:numPr>
              <w:shd w:val="clear" w:color="auto" w:fill="FFFFFF"/>
              <w:spacing w:after="0" w:line="240" w:lineRule="auto"/>
              <w:rPr>
                <w:rFonts w:cs="Calibri"/>
                <w:sz w:val="24"/>
                <w:szCs w:val="24"/>
              </w:rPr>
            </w:pPr>
          </w:p>
        </w:tc>
        <w:tc>
          <w:tcPr>
            <w:tcW w:w="3544" w:type="dxa"/>
          </w:tcPr>
          <w:p w:rsidR="00735B1C" w:rsidRPr="0094741A" w:rsidRDefault="00735B1C" w:rsidP="0094741A">
            <w:pPr>
              <w:shd w:val="clear" w:color="auto" w:fill="FFFFFF"/>
              <w:rPr>
                <w:rFonts w:cs="Calibri"/>
              </w:rPr>
            </w:pPr>
            <w:r w:rsidRPr="0094741A">
              <w:rPr>
                <w:rFonts w:cs="Calibri"/>
              </w:rPr>
              <w:t xml:space="preserve">Аварский язык  6-7 </w:t>
            </w:r>
            <w:proofErr w:type="spellStart"/>
            <w:r w:rsidRPr="0094741A">
              <w:rPr>
                <w:rFonts w:cs="Calibri"/>
              </w:rPr>
              <w:t>кл</w:t>
            </w:r>
            <w:proofErr w:type="spellEnd"/>
            <w:r w:rsidRPr="0094741A">
              <w:rPr>
                <w:rFonts w:cs="Calibri"/>
              </w:rPr>
              <w:t>.</w:t>
            </w:r>
          </w:p>
        </w:tc>
        <w:tc>
          <w:tcPr>
            <w:tcW w:w="708" w:type="dxa"/>
          </w:tcPr>
          <w:p w:rsidR="00735B1C" w:rsidRPr="0094741A" w:rsidRDefault="00735B1C" w:rsidP="0094741A">
            <w:pPr>
              <w:shd w:val="clear" w:color="auto" w:fill="FFFFFF"/>
              <w:rPr>
                <w:rFonts w:cs="Calibri"/>
              </w:rPr>
            </w:pPr>
            <w:r w:rsidRPr="0094741A">
              <w:rPr>
                <w:rFonts w:cs="Calibri"/>
              </w:rPr>
              <w:t>6</w:t>
            </w:r>
          </w:p>
        </w:tc>
        <w:tc>
          <w:tcPr>
            <w:tcW w:w="4742" w:type="dxa"/>
          </w:tcPr>
          <w:p w:rsidR="00735B1C" w:rsidRPr="0094741A" w:rsidRDefault="00735B1C" w:rsidP="0094741A">
            <w:pPr>
              <w:shd w:val="clear" w:color="auto" w:fill="FFFFFF"/>
              <w:rPr>
                <w:rFonts w:cs="Calibri"/>
              </w:rPr>
            </w:pPr>
            <w:r w:rsidRPr="0094741A">
              <w:rPr>
                <w:rFonts w:cs="Calibri"/>
              </w:rPr>
              <w:t>О.А.Гамзатов</w:t>
            </w:r>
            <w:r w:rsidRPr="0094741A">
              <w:t xml:space="preserve"> Махачкала НИИ педагогики</w:t>
            </w:r>
          </w:p>
        </w:tc>
      </w:tr>
      <w:tr w:rsidR="00735B1C" w:rsidRPr="0094741A" w:rsidTr="0094741A">
        <w:tc>
          <w:tcPr>
            <w:tcW w:w="555" w:type="dxa"/>
          </w:tcPr>
          <w:p w:rsidR="00735B1C" w:rsidRPr="0094741A" w:rsidRDefault="00735B1C" w:rsidP="0094741A">
            <w:pPr>
              <w:pStyle w:val="3f1"/>
              <w:numPr>
                <w:ilvl w:val="0"/>
                <w:numId w:val="113"/>
              </w:numPr>
              <w:shd w:val="clear" w:color="auto" w:fill="FFFFFF"/>
              <w:spacing w:after="0" w:line="240" w:lineRule="auto"/>
              <w:rPr>
                <w:rFonts w:cs="Calibri"/>
                <w:sz w:val="24"/>
                <w:szCs w:val="24"/>
              </w:rPr>
            </w:pPr>
          </w:p>
        </w:tc>
        <w:tc>
          <w:tcPr>
            <w:tcW w:w="3544" w:type="dxa"/>
            <w:shd w:val="clear" w:color="auto" w:fill="BFBFBF"/>
          </w:tcPr>
          <w:p w:rsidR="00735B1C" w:rsidRPr="0094741A" w:rsidRDefault="00735B1C" w:rsidP="0094741A">
            <w:pPr>
              <w:shd w:val="clear" w:color="auto" w:fill="FFFFFF"/>
              <w:rPr>
                <w:rFonts w:cs="Calibri"/>
              </w:rPr>
            </w:pPr>
            <w:r w:rsidRPr="0094741A">
              <w:rPr>
                <w:rFonts w:cs="Calibri"/>
              </w:rPr>
              <w:t xml:space="preserve">Английский язык      </w:t>
            </w:r>
            <w:r w:rsidRPr="0094741A">
              <w:rPr>
                <w:rFonts w:cs="Calibri"/>
                <w:lang w:val="en-US"/>
              </w:rPr>
              <w:t>IV</w:t>
            </w:r>
            <w:r w:rsidRPr="0094741A">
              <w:rPr>
                <w:rFonts w:cs="Calibri"/>
              </w:rPr>
              <w:t xml:space="preserve"> часть </w:t>
            </w:r>
          </w:p>
        </w:tc>
        <w:tc>
          <w:tcPr>
            <w:tcW w:w="708" w:type="dxa"/>
            <w:shd w:val="clear" w:color="auto" w:fill="BFBFBF"/>
          </w:tcPr>
          <w:p w:rsidR="00735B1C" w:rsidRPr="0094741A" w:rsidRDefault="00735B1C" w:rsidP="0094741A">
            <w:pPr>
              <w:shd w:val="clear" w:color="auto" w:fill="FFFFFF"/>
              <w:rPr>
                <w:rFonts w:cs="Calibri"/>
              </w:rPr>
            </w:pPr>
            <w:r w:rsidRPr="0094741A">
              <w:rPr>
                <w:rFonts w:cs="Calibri"/>
              </w:rPr>
              <w:t>-</w:t>
            </w:r>
          </w:p>
        </w:tc>
        <w:tc>
          <w:tcPr>
            <w:tcW w:w="4742" w:type="dxa"/>
            <w:shd w:val="clear" w:color="auto" w:fill="BFBFBF"/>
          </w:tcPr>
          <w:p w:rsidR="00735B1C" w:rsidRPr="0094741A" w:rsidRDefault="00735B1C" w:rsidP="0094741A">
            <w:pPr>
              <w:shd w:val="clear" w:color="auto" w:fill="FFFFFF"/>
              <w:rPr>
                <w:rFonts w:cs="Calibri"/>
              </w:rPr>
            </w:pPr>
            <w:r w:rsidRPr="0094741A">
              <w:rPr>
                <w:rFonts w:cs="Calibri"/>
              </w:rPr>
              <w:t>Верещагин А.Н.</w:t>
            </w:r>
            <w:r w:rsidRPr="0094741A">
              <w:t xml:space="preserve"> Просвещение, М.,  </w:t>
            </w:r>
          </w:p>
        </w:tc>
      </w:tr>
      <w:tr w:rsidR="00735B1C" w:rsidRPr="0094741A" w:rsidTr="0094741A">
        <w:tc>
          <w:tcPr>
            <w:tcW w:w="555" w:type="dxa"/>
          </w:tcPr>
          <w:p w:rsidR="00735B1C" w:rsidRPr="0094741A" w:rsidRDefault="00735B1C" w:rsidP="0094741A">
            <w:pPr>
              <w:pStyle w:val="3f1"/>
              <w:numPr>
                <w:ilvl w:val="0"/>
                <w:numId w:val="113"/>
              </w:numPr>
              <w:shd w:val="clear" w:color="auto" w:fill="FFFFFF"/>
              <w:spacing w:after="0" w:line="240" w:lineRule="auto"/>
              <w:rPr>
                <w:rFonts w:cs="Calibri"/>
                <w:sz w:val="24"/>
                <w:szCs w:val="24"/>
              </w:rPr>
            </w:pPr>
          </w:p>
        </w:tc>
        <w:tc>
          <w:tcPr>
            <w:tcW w:w="3544" w:type="dxa"/>
          </w:tcPr>
          <w:p w:rsidR="00735B1C" w:rsidRPr="0094741A" w:rsidRDefault="00735B1C" w:rsidP="0094741A">
            <w:pPr>
              <w:shd w:val="clear" w:color="auto" w:fill="FFFFFF"/>
              <w:rPr>
                <w:rFonts w:cs="Calibri"/>
              </w:rPr>
            </w:pPr>
            <w:r w:rsidRPr="0094741A">
              <w:rPr>
                <w:rFonts w:cs="Calibri"/>
              </w:rPr>
              <w:t>История средних веков</w:t>
            </w:r>
          </w:p>
        </w:tc>
        <w:tc>
          <w:tcPr>
            <w:tcW w:w="708" w:type="dxa"/>
          </w:tcPr>
          <w:p w:rsidR="00735B1C" w:rsidRPr="0094741A" w:rsidRDefault="00735B1C" w:rsidP="0094741A">
            <w:pPr>
              <w:shd w:val="clear" w:color="auto" w:fill="FFFFFF"/>
              <w:rPr>
                <w:rFonts w:cs="Calibri"/>
              </w:rPr>
            </w:pPr>
            <w:r w:rsidRPr="0094741A">
              <w:rPr>
                <w:rFonts w:cs="Calibri"/>
              </w:rPr>
              <w:t>6</w:t>
            </w:r>
          </w:p>
        </w:tc>
        <w:tc>
          <w:tcPr>
            <w:tcW w:w="4742" w:type="dxa"/>
          </w:tcPr>
          <w:p w:rsidR="00735B1C" w:rsidRPr="0094741A" w:rsidRDefault="00735B1C" w:rsidP="0094741A">
            <w:pPr>
              <w:shd w:val="clear" w:color="auto" w:fill="FFFFFF"/>
              <w:rPr>
                <w:rFonts w:cs="Calibri"/>
              </w:rPr>
            </w:pPr>
            <w:r w:rsidRPr="0094741A">
              <w:rPr>
                <w:rFonts w:cs="Calibri"/>
              </w:rPr>
              <w:t>М.А.Бойцов «Русское слово»</w:t>
            </w:r>
          </w:p>
        </w:tc>
      </w:tr>
      <w:tr w:rsidR="00735B1C" w:rsidRPr="0094741A" w:rsidTr="0094741A">
        <w:tc>
          <w:tcPr>
            <w:tcW w:w="555" w:type="dxa"/>
          </w:tcPr>
          <w:p w:rsidR="00735B1C" w:rsidRPr="0094741A" w:rsidRDefault="00735B1C" w:rsidP="0094741A">
            <w:pPr>
              <w:pStyle w:val="3f1"/>
              <w:numPr>
                <w:ilvl w:val="0"/>
                <w:numId w:val="113"/>
              </w:numPr>
              <w:shd w:val="clear" w:color="auto" w:fill="FFFFFF"/>
              <w:spacing w:after="0" w:line="240" w:lineRule="auto"/>
              <w:rPr>
                <w:rFonts w:cs="Calibri"/>
                <w:sz w:val="24"/>
                <w:szCs w:val="24"/>
              </w:rPr>
            </w:pPr>
          </w:p>
        </w:tc>
        <w:tc>
          <w:tcPr>
            <w:tcW w:w="3544" w:type="dxa"/>
          </w:tcPr>
          <w:p w:rsidR="00735B1C" w:rsidRPr="0094741A" w:rsidRDefault="00735B1C" w:rsidP="0094741A">
            <w:pPr>
              <w:shd w:val="clear" w:color="auto" w:fill="FFFFFF"/>
              <w:rPr>
                <w:rFonts w:cs="Calibri"/>
              </w:rPr>
            </w:pPr>
            <w:r w:rsidRPr="0094741A">
              <w:rPr>
                <w:rFonts w:cs="Calibri"/>
              </w:rPr>
              <w:t>История России</w:t>
            </w:r>
          </w:p>
        </w:tc>
        <w:tc>
          <w:tcPr>
            <w:tcW w:w="708" w:type="dxa"/>
          </w:tcPr>
          <w:p w:rsidR="00735B1C" w:rsidRPr="0094741A" w:rsidRDefault="00735B1C" w:rsidP="0094741A">
            <w:pPr>
              <w:shd w:val="clear" w:color="auto" w:fill="FFFFFF"/>
              <w:rPr>
                <w:rFonts w:cs="Calibri"/>
              </w:rPr>
            </w:pPr>
            <w:r w:rsidRPr="0094741A">
              <w:rPr>
                <w:rFonts w:cs="Calibri"/>
              </w:rPr>
              <w:t>6</w:t>
            </w:r>
          </w:p>
        </w:tc>
        <w:tc>
          <w:tcPr>
            <w:tcW w:w="4742" w:type="dxa"/>
          </w:tcPr>
          <w:p w:rsidR="00735B1C" w:rsidRPr="0094741A" w:rsidRDefault="00735B1C" w:rsidP="0094741A">
            <w:pPr>
              <w:shd w:val="clear" w:color="auto" w:fill="FFFFFF"/>
              <w:rPr>
                <w:rFonts w:cs="Calibri"/>
              </w:rPr>
            </w:pPr>
            <w:proofErr w:type="spellStart"/>
            <w:r w:rsidRPr="0094741A">
              <w:rPr>
                <w:rFonts w:cs="Calibri"/>
              </w:rPr>
              <w:t>Е.В.Пчелов</w:t>
            </w:r>
            <w:proofErr w:type="spellEnd"/>
            <w:r w:rsidRPr="0094741A">
              <w:rPr>
                <w:rFonts w:cs="Calibri"/>
              </w:rPr>
              <w:t xml:space="preserve">  «Русское слово»</w:t>
            </w:r>
          </w:p>
        </w:tc>
      </w:tr>
      <w:tr w:rsidR="00735B1C" w:rsidRPr="0094741A" w:rsidTr="0094741A">
        <w:tc>
          <w:tcPr>
            <w:tcW w:w="555" w:type="dxa"/>
          </w:tcPr>
          <w:p w:rsidR="00735B1C" w:rsidRPr="0094741A" w:rsidRDefault="00735B1C" w:rsidP="0094741A">
            <w:pPr>
              <w:pStyle w:val="3f1"/>
              <w:numPr>
                <w:ilvl w:val="0"/>
                <w:numId w:val="113"/>
              </w:numPr>
              <w:shd w:val="clear" w:color="auto" w:fill="FFFFFF"/>
              <w:spacing w:after="0" w:line="240" w:lineRule="auto"/>
              <w:rPr>
                <w:rFonts w:cs="Calibri"/>
                <w:sz w:val="24"/>
                <w:szCs w:val="24"/>
              </w:rPr>
            </w:pPr>
          </w:p>
        </w:tc>
        <w:tc>
          <w:tcPr>
            <w:tcW w:w="3544" w:type="dxa"/>
          </w:tcPr>
          <w:p w:rsidR="00735B1C" w:rsidRPr="0094741A" w:rsidRDefault="00735B1C" w:rsidP="0094741A">
            <w:pPr>
              <w:shd w:val="clear" w:color="auto" w:fill="FFFFFF"/>
              <w:rPr>
                <w:rFonts w:cs="Calibri"/>
              </w:rPr>
            </w:pPr>
            <w:r w:rsidRPr="0094741A">
              <w:rPr>
                <w:rFonts w:cs="Calibri"/>
              </w:rPr>
              <w:t>Обществознание</w:t>
            </w:r>
          </w:p>
        </w:tc>
        <w:tc>
          <w:tcPr>
            <w:tcW w:w="708" w:type="dxa"/>
          </w:tcPr>
          <w:p w:rsidR="00735B1C" w:rsidRPr="0094741A" w:rsidRDefault="00735B1C" w:rsidP="0094741A">
            <w:pPr>
              <w:shd w:val="clear" w:color="auto" w:fill="FFFFFF"/>
              <w:rPr>
                <w:rFonts w:cs="Calibri"/>
              </w:rPr>
            </w:pPr>
            <w:r w:rsidRPr="0094741A">
              <w:rPr>
                <w:rFonts w:cs="Calibri"/>
              </w:rPr>
              <w:t>6</w:t>
            </w:r>
          </w:p>
        </w:tc>
        <w:tc>
          <w:tcPr>
            <w:tcW w:w="4742" w:type="dxa"/>
          </w:tcPr>
          <w:p w:rsidR="00735B1C" w:rsidRPr="0094741A" w:rsidRDefault="00735B1C" w:rsidP="0094741A">
            <w:pPr>
              <w:shd w:val="clear" w:color="auto" w:fill="FFFFFF"/>
              <w:rPr>
                <w:rFonts w:cs="Calibri"/>
              </w:rPr>
            </w:pPr>
            <w:proofErr w:type="spellStart"/>
            <w:r w:rsidRPr="0094741A">
              <w:rPr>
                <w:rFonts w:cs="Calibri"/>
              </w:rPr>
              <w:t>КравченкоА.И</w:t>
            </w:r>
            <w:proofErr w:type="spellEnd"/>
            <w:r w:rsidRPr="0094741A">
              <w:rPr>
                <w:rFonts w:cs="Calibri"/>
              </w:rPr>
              <w:t>. «Русское слово», М</w:t>
            </w:r>
          </w:p>
        </w:tc>
      </w:tr>
      <w:tr w:rsidR="00735B1C" w:rsidRPr="0094741A" w:rsidTr="0094741A">
        <w:tc>
          <w:tcPr>
            <w:tcW w:w="555" w:type="dxa"/>
          </w:tcPr>
          <w:p w:rsidR="00735B1C" w:rsidRPr="0094741A" w:rsidRDefault="00735B1C" w:rsidP="0094741A">
            <w:pPr>
              <w:pStyle w:val="3f1"/>
              <w:numPr>
                <w:ilvl w:val="0"/>
                <w:numId w:val="113"/>
              </w:numPr>
              <w:shd w:val="clear" w:color="auto" w:fill="FFFFFF"/>
              <w:spacing w:after="0" w:line="240" w:lineRule="auto"/>
              <w:rPr>
                <w:rFonts w:cs="Calibri"/>
                <w:sz w:val="24"/>
                <w:szCs w:val="24"/>
              </w:rPr>
            </w:pPr>
          </w:p>
        </w:tc>
        <w:tc>
          <w:tcPr>
            <w:tcW w:w="3544" w:type="dxa"/>
          </w:tcPr>
          <w:p w:rsidR="00735B1C" w:rsidRPr="0094741A" w:rsidRDefault="00735B1C" w:rsidP="0094741A">
            <w:pPr>
              <w:shd w:val="clear" w:color="auto" w:fill="FFFFFF"/>
              <w:rPr>
                <w:rFonts w:cs="Calibri"/>
              </w:rPr>
            </w:pPr>
            <w:r w:rsidRPr="0094741A">
              <w:rPr>
                <w:rFonts w:cs="Calibri"/>
              </w:rPr>
              <w:t>Литература 1ч,2ч</w:t>
            </w:r>
          </w:p>
        </w:tc>
        <w:tc>
          <w:tcPr>
            <w:tcW w:w="708" w:type="dxa"/>
          </w:tcPr>
          <w:p w:rsidR="00735B1C" w:rsidRPr="0094741A" w:rsidRDefault="00735B1C" w:rsidP="0094741A">
            <w:pPr>
              <w:shd w:val="clear" w:color="auto" w:fill="FFFFFF"/>
              <w:rPr>
                <w:rFonts w:cs="Calibri"/>
              </w:rPr>
            </w:pPr>
            <w:r w:rsidRPr="0094741A">
              <w:rPr>
                <w:rFonts w:cs="Calibri"/>
              </w:rPr>
              <w:t>6</w:t>
            </w:r>
          </w:p>
        </w:tc>
        <w:tc>
          <w:tcPr>
            <w:tcW w:w="4742" w:type="dxa"/>
          </w:tcPr>
          <w:p w:rsidR="00735B1C" w:rsidRPr="0094741A" w:rsidRDefault="00735B1C" w:rsidP="0094741A">
            <w:pPr>
              <w:shd w:val="clear" w:color="auto" w:fill="FFFFFF"/>
              <w:rPr>
                <w:rFonts w:cs="Calibri"/>
              </w:rPr>
            </w:pPr>
            <w:proofErr w:type="spellStart"/>
            <w:r w:rsidRPr="0094741A">
              <w:rPr>
                <w:rFonts w:cs="Calibri"/>
              </w:rPr>
              <w:t>Г.С.Меркин</w:t>
            </w:r>
            <w:proofErr w:type="spellEnd"/>
            <w:r w:rsidRPr="0094741A">
              <w:rPr>
                <w:rFonts w:cs="Calibri"/>
              </w:rPr>
              <w:t xml:space="preserve"> «Русское слово»</w:t>
            </w:r>
          </w:p>
        </w:tc>
      </w:tr>
      <w:tr w:rsidR="00735B1C" w:rsidRPr="0094741A" w:rsidTr="0094741A">
        <w:tc>
          <w:tcPr>
            <w:tcW w:w="555" w:type="dxa"/>
          </w:tcPr>
          <w:p w:rsidR="00735B1C" w:rsidRPr="0094741A" w:rsidRDefault="00735B1C" w:rsidP="0094741A">
            <w:pPr>
              <w:pStyle w:val="3f1"/>
              <w:numPr>
                <w:ilvl w:val="0"/>
                <w:numId w:val="113"/>
              </w:numPr>
              <w:shd w:val="clear" w:color="auto" w:fill="FFFFFF"/>
              <w:spacing w:after="0" w:line="240" w:lineRule="auto"/>
              <w:rPr>
                <w:rFonts w:cs="Calibri"/>
                <w:sz w:val="24"/>
                <w:szCs w:val="24"/>
              </w:rPr>
            </w:pPr>
          </w:p>
        </w:tc>
        <w:tc>
          <w:tcPr>
            <w:tcW w:w="3544" w:type="dxa"/>
          </w:tcPr>
          <w:p w:rsidR="00735B1C" w:rsidRPr="0094741A" w:rsidRDefault="00735B1C" w:rsidP="0094741A">
            <w:pPr>
              <w:shd w:val="clear" w:color="auto" w:fill="FFFFFF"/>
              <w:rPr>
                <w:rFonts w:cs="Calibri"/>
              </w:rPr>
            </w:pPr>
            <w:r w:rsidRPr="0094741A">
              <w:rPr>
                <w:rFonts w:cs="Calibri"/>
              </w:rPr>
              <w:t>Биология</w:t>
            </w:r>
          </w:p>
        </w:tc>
        <w:tc>
          <w:tcPr>
            <w:tcW w:w="708" w:type="dxa"/>
          </w:tcPr>
          <w:p w:rsidR="00735B1C" w:rsidRPr="0094741A" w:rsidRDefault="00735B1C" w:rsidP="0094741A">
            <w:pPr>
              <w:shd w:val="clear" w:color="auto" w:fill="FFFFFF"/>
              <w:rPr>
                <w:rFonts w:cs="Calibri"/>
              </w:rPr>
            </w:pPr>
            <w:r w:rsidRPr="0094741A">
              <w:rPr>
                <w:rFonts w:cs="Calibri"/>
              </w:rPr>
              <w:t>6</w:t>
            </w:r>
          </w:p>
        </w:tc>
        <w:tc>
          <w:tcPr>
            <w:tcW w:w="4742" w:type="dxa"/>
          </w:tcPr>
          <w:p w:rsidR="00735B1C" w:rsidRPr="0094741A" w:rsidRDefault="00735B1C" w:rsidP="0094741A">
            <w:pPr>
              <w:shd w:val="clear" w:color="auto" w:fill="FFFFFF"/>
              <w:rPr>
                <w:rFonts w:cs="Calibri"/>
              </w:rPr>
            </w:pPr>
            <w:r w:rsidRPr="0094741A">
              <w:rPr>
                <w:rFonts w:cs="Calibri"/>
              </w:rPr>
              <w:t>Н.И.Сонин.</w:t>
            </w:r>
            <w:r w:rsidRPr="0094741A">
              <w:t xml:space="preserve"> Дрофа, М</w:t>
            </w:r>
          </w:p>
        </w:tc>
      </w:tr>
      <w:tr w:rsidR="00735B1C" w:rsidRPr="0094741A" w:rsidTr="0094741A">
        <w:tc>
          <w:tcPr>
            <w:tcW w:w="555" w:type="dxa"/>
          </w:tcPr>
          <w:p w:rsidR="00735B1C" w:rsidRPr="0094741A" w:rsidRDefault="00735B1C" w:rsidP="0094741A">
            <w:pPr>
              <w:pStyle w:val="3f1"/>
              <w:numPr>
                <w:ilvl w:val="0"/>
                <w:numId w:val="113"/>
              </w:numPr>
              <w:shd w:val="clear" w:color="auto" w:fill="FFFFFF"/>
              <w:spacing w:after="0" w:line="240" w:lineRule="auto"/>
              <w:rPr>
                <w:rFonts w:cs="Calibri"/>
                <w:sz w:val="24"/>
                <w:szCs w:val="24"/>
              </w:rPr>
            </w:pPr>
          </w:p>
        </w:tc>
        <w:tc>
          <w:tcPr>
            <w:tcW w:w="3544" w:type="dxa"/>
          </w:tcPr>
          <w:p w:rsidR="00735B1C" w:rsidRPr="0094741A" w:rsidRDefault="00735B1C" w:rsidP="0094741A">
            <w:pPr>
              <w:shd w:val="clear" w:color="auto" w:fill="FFFFFF"/>
              <w:rPr>
                <w:rFonts w:cs="Calibri"/>
              </w:rPr>
            </w:pPr>
            <w:r w:rsidRPr="0094741A">
              <w:rPr>
                <w:rFonts w:cs="Calibri"/>
              </w:rPr>
              <w:t>Русский язык</w:t>
            </w:r>
          </w:p>
        </w:tc>
        <w:tc>
          <w:tcPr>
            <w:tcW w:w="708" w:type="dxa"/>
          </w:tcPr>
          <w:p w:rsidR="00735B1C" w:rsidRPr="0094741A" w:rsidRDefault="00735B1C" w:rsidP="0094741A">
            <w:pPr>
              <w:shd w:val="clear" w:color="auto" w:fill="FFFFFF"/>
              <w:rPr>
                <w:rFonts w:cs="Calibri"/>
              </w:rPr>
            </w:pPr>
            <w:r w:rsidRPr="0094741A">
              <w:rPr>
                <w:rFonts w:cs="Calibri"/>
              </w:rPr>
              <w:t>6</w:t>
            </w:r>
          </w:p>
        </w:tc>
        <w:tc>
          <w:tcPr>
            <w:tcW w:w="4742" w:type="dxa"/>
          </w:tcPr>
          <w:p w:rsidR="00735B1C" w:rsidRPr="0094741A" w:rsidRDefault="00735B1C" w:rsidP="0094741A">
            <w:pPr>
              <w:shd w:val="clear" w:color="auto" w:fill="FFFFFF"/>
              <w:rPr>
                <w:rFonts w:cs="Calibri"/>
              </w:rPr>
            </w:pPr>
            <w:proofErr w:type="spellStart"/>
            <w:r w:rsidRPr="0094741A">
              <w:rPr>
                <w:rFonts w:cs="Calibri"/>
              </w:rPr>
              <w:t>Ладыженская</w:t>
            </w:r>
            <w:proofErr w:type="spellEnd"/>
            <w:r w:rsidRPr="0094741A">
              <w:rPr>
                <w:rFonts w:cs="Calibri"/>
              </w:rPr>
              <w:t xml:space="preserve"> Т.А  </w:t>
            </w:r>
            <w:proofErr w:type="spellStart"/>
            <w:r w:rsidRPr="0094741A">
              <w:rPr>
                <w:rFonts w:cs="Calibri"/>
              </w:rPr>
              <w:t>Просвещение</w:t>
            </w:r>
            <w:proofErr w:type="gramStart"/>
            <w:r w:rsidRPr="0094741A">
              <w:rPr>
                <w:rFonts w:cs="Calibri"/>
              </w:rPr>
              <w:t>,М</w:t>
            </w:r>
            <w:proofErr w:type="spellEnd"/>
            <w:proofErr w:type="gramEnd"/>
            <w:r w:rsidRPr="0094741A">
              <w:rPr>
                <w:rFonts w:cs="Calibri"/>
              </w:rPr>
              <w:t>.</w:t>
            </w:r>
          </w:p>
        </w:tc>
      </w:tr>
      <w:tr w:rsidR="00735B1C" w:rsidRPr="0094741A" w:rsidTr="0094741A">
        <w:tc>
          <w:tcPr>
            <w:tcW w:w="555" w:type="dxa"/>
          </w:tcPr>
          <w:p w:rsidR="00735B1C" w:rsidRPr="0094741A" w:rsidRDefault="00735B1C" w:rsidP="0094741A">
            <w:pPr>
              <w:pStyle w:val="3f1"/>
              <w:numPr>
                <w:ilvl w:val="0"/>
                <w:numId w:val="113"/>
              </w:numPr>
              <w:shd w:val="clear" w:color="auto" w:fill="FFFFFF"/>
              <w:spacing w:after="0" w:line="240" w:lineRule="auto"/>
              <w:rPr>
                <w:rFonts w:cs="Calibri"/>
                <w:sz w:val="24"/>
                <w:szCs w:val="24"/>
              </w:rPr>
            </w:pPr>
          </w:p>
        </w:tc>
        <w:tc>
          <w:tcPr>
            <w:tcW w:w="3544" w:type="dxa"/>
          </w:tcPr>
          <w:p w:rsidR="00735B1C" w:rsidRPr="0094741A" w:rsidRDefault="00735B1C" w:rsidP="0094741A">
            <w:pPr>
              <w:shd w:val="clear" w:color="auto" w:fill="FFFFFF"/>
              <w:rPr>
                <w:rFonts w:cs="Calibri"/>
              </w:rPr>
            </w:pPr>
            <w:r w:rsidRPr="0094741A">
              <w:rPr>
                <w:rFonts w:cs="Calibri"/>
              </w:rPr>
              <w:t>Дагестанская литература</w:t>
            </w:r>
          </w:p>
        </w:tc>
        <w:tc>
          <w:tcPr>
            <w:tcW w:w="708" w:type="dxa"/>
          </w:tcPr>
          <w:p w:rsidR="00735B1C" w:rsidRPr="0094741A" w:rsidRDefault="00735B1C" w:rsidP="0094741A">
            <w:pPr>
              <w:shd w:val="clear" w:color="auto" w:fill="FFFFFF"/>
              <w:rPr>
                <w:rFonts w:cs="Calibri"/>
              </w:rPr>
            </w:pPr>
            <w:r w:rsidRPr="0094741A">
              <w:rPr>
                <w:rFonts w:cs="Calibri"/>
              </w:rPr>
              <w:t>6</w:t>
            </w:r>
          </w:p>
        </w:tc>
        <w:tc>
          <w:tcPr>
            <w:tcW w:w="4742" w:type="dxa"/>
          </w:tcPr>
          <w:p w:rsidR="00735B1C" w:rsidRPr="0094741A" w:rsidRDefault="00735B1C" w:rsidP="0094741A">
            <w:pPr>
              <w:shd w:val="clear" w:color="auto" w:fill="FFFFFF"/>
              <w:rPr>
                <w:rFonts w:cs="Calibri"/>
              </w:rPr>
            </w:pPr>
            <w:proofErr w:type="spellStart"/>
            <w:r w:rsidRPr="0094741A">
              <w:rPr>
                <w:rFonts w:cs="Calibri"/>
              </w:rPr>
              <w:t>М.А.Усахов</w:t>
            </w:r>
            <w:proofErr w:type="spellEnd"/>
            <w:r w:rsidRPr="0094741A">
              <w:t xml:space="preserve"> Махачкала НИИ педагогики</w:t>
            </w:r>
          </w:p>
        </w:tc>
      </w:tr>
      <w:tr w:rsidR="00735B1C" w:rsidRPr="0094741A" w:rsidTr="0094741A">
        <w:tc>
          <w:tcPr>
            <w:tcW w:w="555" w:type="dxa"/>
          </w:tcPr>
          <w:p w:rsidR="00735B1C" w:rsidRPr="0094741A" w:rsidRDefault="00735B1C" w:rsidP="0094741A">
            <w:pPr>
              <w:pStyle w:val="3f1"/>
              <w:numPr>
                <w:ilvl w:val="0"/>
                <w:numId w:val="113"/>
              </w:numPr>
              <w:shd w:val="clear" w:color="auto" w:fill="FFFFFF"/>
              <w:spacing w:after="0" w:line="240" w:lineRule="auto"/>
              <w:rPr>
                <w:rFonts w:cs="Calibri"/>
                <w:sz w:val="24"/>
                <w:szCs w:val="24"/>
              </w:rPr>
            </w:pPr>
          </w:p>
        </w:tc>
        <w:tc>
          <w:tcPr>
            <w:tcW w:w="3544" w:type="dxa"/>
          </w:tcPr>
          <w:p w:rsidR="00735B1C" w:rsidRPr="0094741A" w:rsidRDefault="00735B1C" w:rsidP="0094741A">
            <w:pPr>
              <w:shd w:val="clear" w:color="auto" w:fill="FFFFFF"/>
              <w:rPr>
                <w:rFonts w:cs="Calibri"/>
              </w:rPr>
            </w:pPr>
            <w:r w:rsidRPr="0094741A">
              <w:rPr>
                <w:rFonts w:cs="Calibri"/>
              </w:rPr>
              <w:t xml:space="preserve">Начальный курс </w:t>
            </w:r>
            <w:proofErr w:type="spellStart"/>
            <w:r w:rsidRPr="0094741A">
              <w:rPr>
                <w:rFonts w:cs="Calibri"/>
              </w:rPr>
              <w:t>геграфии</w:t>
            </w:r>
            <w:proofErr w:type="spellEnd"/>
          </w:p>
        </w:tc>
        <w:tc>
          <w:tcPr>
            <w:tcW w:w="708" w:type="dxa"/>
          </w:tcPr>
          <w:p w:rsidR="00735B1C" w:rsidRPr="0094741A" w:rsidRDefault="00735B1C" w:rsidP="0094741A">
            <w:pPr>
              <w:shd w:val="clear" w:color="auto" w:fill="FFFFFF"/>
              <w:rPr>
                <w:rFonts w:cs="Calibri"/>
              </w:rPr>
            </w:pPr>
            <w:r w:rsidRPr="0094741A">
              <w:rPr>
                <w:rFonts w:cs="Calibri"/>
              </w:rPr>
              <w:t>6</w:t>
            </w:r>
          </w:p>
        </w:tc>
        <w:tc>
          <w:tcPr>
            <w:tcW w:w="4742" w:type="dxa"/>
          </w:tcPr>
          <w:p w:rsidR="00735B1C" w:rsidRPr="0094741A" w:rsidRDefault="00735B1C" w:rsidP="0094741A">
            <w:pPr>
              <w:shd w:val="clear" w:color="auto" w:fill="FFFFFF"/>
              <w:rPr>
                <w:rFonts w:cs="Calibri"/>
              </w:rPr>
            </w:pPr>
            <w:r w:rsidRPr="0094741A">
              <w:rPr>
                <w:rFonts w:cs="Calibri"/>
              </w:rPr>
              <w:t>Г.Р.Герасимова Дрофа. М</w:t>
            </w:r>
          </w:p>
        </w:tc>
      </w:tr>
    </w:tbl>
    <w:p w:rsidR="00735B1C" w:rsidRPr="00214A9F" w:rsidRDefault="00735B1C" w:rsidP="0094741A">
      <w:pPr>
        <w:rPr>
          <w:rFonts w:cs="Calibri"/>
        </w:rPr>
      </w:pPr>
    </w:p>
    <w:p w:rsidR="00735B1C" w:rsidRPr="0094741A" w:rsidRDefault="00735B1C" w:rsidP="0094741A">
      <w:pPr>
        <w:pStyle w:val="1"/>
        <w:rPr>
          <w:rFonts w:cs="Calibri"/>
          <w:b w:val="0"/>
        </w:rPr>
      </w:pPr>
      <w:r w:rsidRPr="0094741A">
        <w:rPr>
          <w:b w:val="0"/>
        </w:rPr>
        <w:t xml:space="preserve">       </w:t>
      </w:r>
      <w:r w:rsidR="0094741A">
        <w:rPr>
          <w:b w:val="0"/>
        </w:rPr>
        <w:t xml:space="preserve">                                                 </w:t>
      </w:r>
      <w:r w:rsidRPr="0094741A">
        <w:rPr>
          <w:rFonts w:cs="Calibri"/>
          <w:b w:val="0"/>
        </w:rPr>
        <w:t>7 класс</w:t>
      </w:r>
    </w:p>
    <w:tbl>
      <w:tblPr>
        <w:tblW w:w="9549"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3153"/>
        <w:gridCol w:w="708"/>
        <w:gridCol w:w="4742"/>
      </w:tblGrid>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Физика</w:t>
            </w:r>
          </w:p>
        </w:tc>
        <w:tc>
          <w:tcPr>
            <w:tcW w:w="708" w:type="dxa"/>
          </w:tcPr>
          <w:p w:rsidR="00735B1C" w:rsidRPr="0094741A" w:rsidRDefault="00735B1C" w:rsidP="0094741A">
            <w:pPr>
              <w:shd w:val="clear" w:color="auto" w:fill="FFFFFF"/>
              <w:rPr>
                <w:rFonts w:cs="Calibri"/>
              </w:rPr>
            </w:pPr>
            <w:r w:rsidRPr="0094741A">
              <w:rPr>
                <w:rFonts w:cs="Calibri"/>
              </w:rPr>
              <w:t>7</w:t>
            </w:r>
          </w:p>
        </w:tc>
        <w:tc>
          <w:tcPr>
            <w:tcW w:w="4742" w:type="dxa"/>
          </w:tcPr>
          <w:p w:rsidR="00735B1C" w:rsidRPr="0094741A" w:rsidRDefault="00735B1C" w:rsidP="0094741A">
            <w:pPr>
              <w:shd w:val="clear" w:color="auto" w:fill="FFFFFF"/>
              <w:rPr>
                <w:rFonts w:cs="Calibri"/>
              </w:rPr>
            </w:pPr>
            <w:r w:rsidRPr="0094741A">
              <w:rPr>
                <w:rFonts w:cs="Calibri"/>
              </w:rPr>
              <w:t>Громов С.В.</w:t>
            </w:r>
            <w:r w:rsidRPr="0094741A">
              <w:t xml:space="preserve"> Просвещение, М.,  </w:t>
            </w:r>
          </w:p>
        </w:tc>
      </w:tr>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shd w:val="clear" w:color="auto" w:fill="BFBFBF"/>
          </w:tcPr>
          <w:p w:rsidR="00735B1C" w:rsidRPr="0094741A" w:rsidRDefault="00735B1C" w:rsidP="0094741A">
            <w:pPr>
              <w:shd w:val="clear" w:color="auto" w:fill="FFFFFF"/>
              <w:rPr>
                <w:rFonts w:cs="Calibri"/>
              </w:rPr>
            </w:pPr>
            <w:r w:rsidRPr="0094741A">
              <w:rPr>
                <w:rFonts w:cs="Calibri"/>
              </w:rPr>
              <w:t>География</w:t>
            </w:r>
          </w:p>
        </w:tc>
        <w:tc>
          <w:tcPr>
            <w:tcW w:w="708" w:type="dxa"/>
            <w:shd w:val="clear" w:color="auto" w:fill="BFBFBF"/>
          </w:tcPr>
          <w:p w:rsidR="00735B1C" w:rsidRPr="0094741A" w:rsidRDefault="00735B1C" w:rsidP="0094741A">
            <w:pPr>
              <w:shd w:val="clear" w:color="auto" w:fill="FFFFFF"/>
              <w:rPr>
                <w:rFonts w:cs="Calibri"/>
              </w:rPr>
            </w:pPr>
            <w:r w:rsidRPr="0094741A">
              <w:rPr>
                <w:rFonts w:cs="Calibri"/>
              </w:rPr>
              <w:t>7</w:t>
            </w:r>
          </w:p>
        </w:tc>
        <w:tc>
          <w:tcPr>
            <w:tcW w:w="4742" w:type="dxa"/>
            <w:shd w:val="clear" w:color="auto" w:fill="BFBFBF"/>
          </w:tcPr>
          <w:p w:rsidR="00735B1C" w:rsidRPr="0094741A" w:rsidRDefault="00735B1C" w:rsidP="0094741A">
            <w:pPr>
              <w:shd w:val="clear" w:color="auto" w:fill="FFFFFF"/>
              <w:rPr>
                <w:rFonts w:cs="Calibri"/>
              </w:rPr>
            </w:pPr>
            <w:proofErr w:type="spellStart"/>
            <w:r w:rsidRPr="0094741A">
              <w:rPr>
                <w:rFonts w:cs="Calibri"/>
              </w:rPr>
              <w:t>В.А.Коринская</w:t>
            </w:r>
            <w:proofErr w:type="spellEnd"/>
            <w:r w:rsidRPr="0094741A">
              <w:t xml:space="preserve"> Дрофа, М</w:t>
            </w:r>
          </w:p>
        </w:tc>
      </w:tr>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Литература</w:t>
            </w:r>
          </w:p>
        </w:tc>
        <w:tc>
          <w:tcPr>
            <w:tcW w:w="708" w:type="dxa"/>
          </w:tcPr>
          <w:p w:rsidR="00735B1C" w:rsidRPr="0094741A" w:rsidRDefault="00735B1C" w:rsidP="0094741A">
            <w:pPr>
              <w:shd w:val="clear" w:color="auto" w:fill="FFFFFF"/>
              <w:rPr>
                <w:rFonts w:cs="Calibri"/>
              </w:rPr>
            </w:pPr>
            <w:r w:rsidRPr="0094741A">
              <w:rPr>
                <w:rFonts w:cs="Calibri"/>
              </w:rPr>
              <w:t>7</w:t>
            </w:r>
          </w:p>
        </w:tc>
        <w:tc>
          <w:tcPr>
            <w:tcW w:w="4742" w:type="dxa"/>
          </w:tcPr>
          <w:p w:rsidR="00735B1C" w:rsidRPr="0094741A" w:rsidRDefault="00735B1C" w:rsidP="0094741A">
            <w:pPr>
              <w:shd w:val="clear" w:color="auto" w:fill="FFFFFF"/>
              <w:rPr>
                <w:rFonts w:cs="Calibri"/>
              </w:rPr>
            </w:pPr>
            <w:proofErr w:type="spellStart"/>
            <w:r w:rsidRPr="0094741A">
              <w:rPr>
                <w:rFonts w:cs="Calibri"/>
              </w:rPr>
              <w:t>КурдюмоваТ.Ф</w:t>
            </w:r>
            <w:proofErr w:type="spellEnd"/>
            <w:r w:rsidRPr="0094741A">
              <w:rPr>
                <w:rFonts w:cs="Calibri"/>
              </w:rPr>
              <w:t xml:space="preserve">. </w:t>
            </w:r>
            <w:r w:rsidRPr="0094741A">
              <w:t>Дрофа, М</w:t>
            </w:r>
          </w:p>
        </w:tc>
      </w:tr>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Русский язык</w:t>
            </w:r>
          </w:p>
        </w:tc>
        <w:tc>
          <w:tcPr>
            <w:tcW w:w="708" w:type="dxa"/>
          </w:tcPr>
          <w:p w:rsidR="00735B1C" w:rsidRPr="0094741A" w:rsidRDefault="00735B1C" w:rsidP="0094741A">
            <w:pPr>
              <w:shd w:val="clear" w:color="auto" w:fill="FFFFFF"/>
              <w:rPr>
                <w:rFonts w:cs="Calibri"/>
              </w:rPr>
            </w:pPr>
            <w:r w:rsidRPr="0094741A">
              <w:rPr>
                <w:rFonts w:cs="Calibri"/>
              </w:rPr>
              <w:t>7</w:t>
            </w:r>
          </w:p>
        </w:tc>
        <w:tc>
          <w:tcPr>
            <w:tcW w:w="4742" w:type="dxa"/>
          </w:tcPr>
          <w:p w:rsidR="00735B1C" w:rsidRPr="0094741A" w:rsidRDefault="00735B1C" w:rsidP="0094741A">
            <w:pPr>
              <w:shd w:val="clear" w:color="auto" w:fill="FFFFFF"/>
              <w:rPr>
                <w:rFonts w:cs="Calibri"/>
              </w:rPr>
            </w:pPr>
            <w:proofErr w:type="spellStart"/>
            <w:r w:rsidRPr="0094741A">
              <w:rPr>
                <w:rFonts w:cs="Calibri"/>
              </w:rPr>
              <w:t>РазумовскаяМ</w:t>
            </w:r>
            <w:proofErr w:type="gramStart"/>
            <w:r w:rsidRPr="0094741A">
              <w:rPr>
                <w:rFonts w:cs="Calibri"/>
              </w:rPr>
              <w:t>.М</w:t>
            </w:r>
            <w:proofErr w:type="spellEnd"/>
            <w:proofErr w:type="gramEnd"/>
            <w:r w:rsidRPr="0094741A">
              <w:t xml:space="preserve"> Дрофа, М</w:t>
            </w:r>
          </w:p>
        </w:tc>
      </w:tr>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shd w:val="clear" w:color="auto" w:fill="BFBFBF"/>
          </w:tcPr>
          <w:p w:rsidR="00735B1C" w:rsidRPr="0094741A" w:rsidRDefault="00735B1C" w:rsidP="0094741A">
            <w:pPr>
              <w:shd w:val="clear" w:color="auto" w:fill="FFFFFF"/>
              <w:rPr>
                <w:rFonts w:cs="Calibri"/>
              </w:rPr>
            </w:pPr>
            <w:r w:rsidRPr="0094741A">
              <w:rPr>
                <w:rFonts w:cs="Calibri"/>
              </w:rPr>
              <w:t>Дагестанская литература</w:t>
            </w:r>
          </w:p>
        </w:tc>
        <w:tc>
          <w:tcPr>
            <w:tcW w:w="708" w:type="dxa"/>
            <w:shd w:val="clear" w:color="auto" w:fill="BFBFBF"/>
          </w:tcPr>
          <w:p w:rsidR="00735B1C" w:rsidRPr="0094741A" w:rsidRDefault="00735B1C" w:rsidP="0094741A">
            <w:pPr>
              <w:shd w:val="clear" w:color="auto" w:fill="FFFFFF"/>
              <w:rPr>
                <w:rFonts w:cs="Calibri"/>
              </w:rPr>
            </w:pPr>
            <w:r w:rsidRPr="0094741A">
              <w:rPr>
                <w:rFonts w:cs="Calibri"/>
              </w:rPr>
              <w:t>7</w:t>
            </w:r>
          </w:p>
        </w:tc>
        <w:tc>
          <w:tcPr>
            <w:tcW w:w="4742" w:type="dxa"/>
            <w:shd w:val="clear" w:color="auto" w:fill="BFBFBF"/>
          </w:tcPr>
          <w:p w:rsidR="00735B1C" w:rsidRPr="0094741A" w:rsidRDefault="00735B1C" w:rsidP="0094741A">
            <w:pPr>
              <w:shd w:val="clear" w:color="auto" w:fill="FFFFFF"/>
              <w:rPr>
                <w:rFonts w:cs="Calibri"/>
              </w:rPr>
            </w:pPr>
            <w:proofErr w:type="spellStart"/>
            <w:r w:rsidRPr="0094741A">
              <w:rPr>
                <w:rFonts w:cs="Calibri"/>
              </w:rPr>
              <w:t>Р.М.Кельбеханов</w:t>
            </w:r>
            <w:proofErr w:type="spellEnd"/>
            <w:r w:rsidRPr="0094741A">
              <w:t xml:space="preserve"> Махачкала НИИ педагогики</w:t>
            </w:r>
          </w:p>
        </w:tc>
      </w:tr>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shd w:val="clear" w:color="auto" w:fill="BFBFBF"/>
          </w:tcPr>
          <w:p w:rsidR="00735B1C" w:rsidRPr="0094741A" w:rsidRDefault="00735B1C" w:rsidP="0094741A">
            <w:pPr>
              <w:shd w:val="clear" w:color="auto" w:fill="FFFFFF"/>
              <w:rPr>
                <w:rFonts w:cs="Calibri"/>
              </w:rPr>
            </w:pPr>
            <w:r w:rsidRPr="0094741A">
              <w:rPr>
                <w:rFonts w:cs="Calibri"/>
              </w:rPr>
              <w:t>Биология</w:t>
            </w:r>
          </w:p>
        </w:tc>
        <w:tc>
          <w:tcPr>
            <w:tcW w:w="708" w:type="dxa"/>
            <w:shd w:val="clear" w:color="auto" w:fill="BFBFBF"/>
          </w:tcPr>
          <w:p w:rsidR="00735B1C" w:rsidRPr="0094741A" w:rsidRDefault="00735B1C" w:rsidP="0094741A">
            <w:pPr>
              <w:shd w:val="clear" w:color="auto" w:fill="FFFFFF"/>
              <w:rPr>
                <w:rFonts w:cs="Calibri"/>
              </w:rPr>
            </w:pPr>
            <w:r w:rsidRPr="0094741A">
              <w:rPr>
                <w:rFonts w:cs="Calibri"/>
              </w:rPr>
              <w:t>7</w:t>
            </w:r>
          </w:p>
        </w:tc>
        <w:tc>
          <w:tcPr>
            <w:tcW w:w="4742" w:type="dxa"/>
            <w:shd w:val="clear" w:color="auto" w:fill="BFBFBF"/>
          </w:tcPr>
          <w:p w:rsidR="00735B1C" w:rsidRPr="0094741A" w:rsidRDefault="00735B1C" w:rsidP="0094741A">
            <w:pPr>
              <w:shd w:val="clear" w:color="auto" w:fill="FFFFFF"/>
              <w:rPr>
                <w:rFonts w:cs="Calibri"/>
              </w:rPr>
            </w:pPr>
            <w:r w:rsidRPr="0094741A">
              <w:rPr>
                <w:rFonts w:cs="Calibri"/>
              </w:rPr>
              <w:t>В.В.Захаров</w:t>
            </w:r>
            <w:r w:rsidRPr="0094741A">
              <w:t xml:space="preserve"> Дрофа, М</w:t>
            </w:r>
          </w:p>
        </w:tc>
      </w:tr>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Алгебра</w:t>
            </w:r>
          </w:p>
        </w:tc>
        <w:tc>
          <w:tcPr>
            <w:tcW w:w="708" w:type="dxa"/>
          </w:tcPr>
          <w:p w:rsidR="00735B1C" w:rsidRPr="0094741A" w:rsidRDefault="00735B1C" w:rsidP="0094741A">
            <w:pPr>
              <w:shd w:val="clear" w:color="auto" w:fill="FFFFFF"/>
              <w:rPr>
                <w:rFonts w:cs="Calibri"/>
              </w:rPr>
            </w:pPr>
            <w:r w:rsidRPr="0094741A">
              <w:rPr>
                <w:rFonts w:cs="Calibri"/>
              </w:rPr>
              <w:t>7</w:t>
            </w:r>
          </w:p>
        </w:tc>
        <w:tc>
          <w:tcPr>
            <w:tcW w:w="4742" w:type="dxa"/>
          </w:tcPr>
          <w:p w:rsidR="00735B1C" w:rsidRPr="0094741A" w:rsidRDefault="00735B1C" w:rsidP="0094741A">
            <w:pPr>
              <w:shd w:val="clear" w:color="auto" w:fill="FFFFFF"/>
              <w:rPr>
                <w:rFonts w:cs="Calibri"/>
              </w:rPr>
            </w:pPr>
            <w:r w:rsidRPr="0094741A">
              <w:rPr>
                <w:rFonts w:cs="Calibri"/>
              </w:rPr>
              <w:t xml:space="preserve">Ю.Н.Макарычев </w:t>
            </w:r>
            <w:r w:rsidRPr="0094741A">
              <w:t xml:space="preserve">Просвещение, М.,  </w:t>
            </w:r>
          </w:p>
        </w:tc>
      </w:tr>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Геометрия</w:t>
            </w:r>
          </w:p>
        </w:tc>
        <w:tc>
          <w:tcPr>
            <w:tcW w:w="708" w:type="dxa"/>
          </w:tcPr>
          <w:p w:rsidR="00735B1C" w:rsidRPr="0094741A" w:rsidRDefault="00735B1C" w:rsidP="0094741A">
            <w:pPr>
              <w:shd w:val="clear" w:color="auto" w:fill="FFFFFF"/>
              <w:rPr>
                <w:rFonts w:cs="Calibri"/>
              </w:rPr>
            </w:pPr>
            <w:r w:rsidRPr="0094741A">
              <w:rPr>
                <w:rFonts w:cs="Calibri"/>
              </w:rPr>
              <w:t>7-9</w:t>
            </w:r>
          </w:p>
        </w:tc>
        <w:tc>
          <w:tcPr>
            <w:tcW w:w="4742" w:type="dxa"/>
          </w:tcPr>
          <w:p w:rsidR="00735B1C" w:rsidRPr="0094741A" w:rsidRDefault="00735B1C" w:rsidP="0094741A">
            <w:pPr>
              <w:shd w:val="clear" w:color="auto" w:fill="FFFFFF"/>
              <w:rPr>
                <w:rFonts w:cs="Calibri"/>
              </w:rPr>
            </w:pPr>
            <w:r w:rsidRPr="0094741A">
              <w:rPr>
                <w:rFonts w:cs="Calibri"/>
              </w:rPr>
              <w:t>Погорелов А.В.</w:t>
            </w:r>
            <w:r w:rsidRPr="0094741A">
              <w:t xml:space="preserve"> Просвещение, М.,  </w:t>
            </w:r>
          </w:p>
        </w:tc>
      </w:tr>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shd w:val="clear" w:color="auto" w:fill="BFBFBF"/>
          </w:tcPr>
          <w:p w:rsidR="00735B1C" w:rsidRPr="0094741A" w:rsidRDefault="00735B1C" w:rsidP="0094741A">
            <w:pPr>
              <w:shd w:val="clear" w:color="auto" w:fill="FFFFFF"/>
              <w:rPr>
                <w:rFonts w:cs="Calibri"/>
              </w:rPr>
            </w:pPr>
            <w:r w:rsidRPr="0094741A">
              <w:rPr>
                <w:rFonts w:cs="Calibri"/>
              </w:rPr>
              <w:t xml:space="preserve">Новая история  </w:t>
            </w:r>
          </w:p>
        </w:tc>
        <w:tc>
          <w:tcPr>
            <w:tcW w:w="708" w:type="dxa"/>
            <w:shd w:val="clear" w:color="auto" w:fill="BFBFBF"/>
          </w:tcPr>
          <w:p w:rsidR="00735B1C" w:rsidRPr="0094741A" w:rsidRDefault="00735B1C" w:rsidP="0094741A">
            <w:pPr>
              <w:shd w:val="clear" w:color="auto" w:fill="FFFFFF"/>
              <w:rPr>
                <w:rFonts w:cs="Calibri"/>
              </w:rPr>
            </w:pPr>
            <w:r w:rsidRPr="0094741A">
              <w:rPr>
                <w:rFonts w:cs="Calibri"/>
              </w:rPr>
              <w:t>7</w:t>
            </w:r>
          </w:p>
        </w:tc>
        <w:tc>
          <w:tcPr>
            <w:tcW w:w="4742" w:type="dxa"/>
            <w:shd w:val="clear" w:color="auto" w:fill="BFBFBF"/>
          </w:tcPr>
          <w:p w:rsidR="00735B1C" w:rsidRPr="0094741A" w:rsidRDefault="00735B1C" w:rsidP="0094741A">
            <w:pPr>
              <w:shd w:val="clear" w:color="auto" w:fill="FFFFFF"/>
              <w:rPr>
                <w:rFonts w:cs="Calibri"/>
              </w:rPr>
            </w:pPr>
            <w:proofErr w:type="spellStart"/>
            <w:r w:rsidRPr="0094741A">
              <w:rPr>
                <w:rFonts w:cs="Calibri"/>
              </w:rPr>
              <w:t>Юдовская</w:t>
            </w:r>
            <w:proofErr w:type="spellEnd"/>
            <w:r w:rsidRPr="0094741A">
              <w:rPr>
                <w:rFonts w:cs="Calibri"/>
              </w:rPr>
              <w:t xml:space="preserve"> А.Я. </w:t>
            </w:r>
            <w:r w:rsidRPr="0094741A">
              <w:t xml:space="preserve">Просвещение, М.,  </w:t>
            </w:r>
          </w:p>
        </w:tc>
      </w:tr>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История России</w:t>
            </w:r>
          </w:p>
        </w:tc>
        <w:tc>
          <w:tcPr>
            <w:tcW w:w="708" w:type="dxa"/>
          </w:tcPr>
          <w:p w:rsidR="00735B1C" w:rsidRPr="0094741A" w:rsidRDefault="00735B1C" w:rsidP="0094741A">
            <w:pPr>
              <w:shd w:val="clear" w:color="auto" w:fill="FFFFFF"/>
              <w:rPr>
                <w:rFonts w:cs="Calibri"/>
              </w:rPr>
            </w:pPr>
            <w:r w:rsidRPr="0094741A">
              <w:rPr>
                <w:rFonts w:cs="Calibri"/>
              </w:rPr>
              <w:t>7</w:t>
            </w:r>
          </w:p>
        </w:tc>
        <w:tc>
          <w:tcPr>
            <w:tcW w:w="4742" w:type="dxa"/>
          </w:tcPr>
          <w:p w:rsidR="00735B1C" w:rsidRPr="0094741A" w:rsidRDefault="00735B1C" w:rsidP="0094741A">
            <w:pPr>
              <w:shd w:val="clear" w:color="auto" w:fill="FFFFFF"/>
              <w:rPr>
                <w:rFonts w:cs="Calibri"/>
              </w:rPr>
            </w:pPr>
            <w:proofErr w:type="spellStart"/>
            <w:r w:rsidRPr="0094741A">
              <w:rPr>
                <w:rFonts w:cs="Calibri"/>
              </w:rPr>
              <w:t>Е.В.Пчелов</w:t>
            </w:r>
            <w:proofErr w:type="spellEnd"/>
            <w:proofErr w:type="gramStart"/>
            <w:r w:rsidRPr="0094741A">
              <w:rPr>
                <w:rFonts w:cs="Calibri"/>
              </w:rPr>
              <w:t xml:space="preserve"> ,</w:t>
            </w:r>
            <w:proofErr w:type="gramEnd"/>
            <w:r w:rsidRPr="0094741A">
              <w:rPr>
                <w:rFonts w:cs="Calibri"/>
              </w:rPr>
              <w:t xml:space="preserve"> «Русское слово»</w:t>
            </w:r>
          </w:p>
        </w:tc>
      </w:tr>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Обществознание</w:t>
            </w:r>
          </w:p>
        </w:tc>
        <w:tc>
          <w:tcPr>
            <w:tcW w:w="708" w:type="dxa"/>
          </w:tcPr>
          <w:p w:rsidR="00735B1C" w:rsidRPr="0094741A" w:rsidRDefault="00735B1C" w:rsidP="0094741A">
            <w:pPr>
              <w:shd w:val="clear" w:color="auto" w:fill="FFFFFF"/>
              <w:rPr>
                <w:rFonts w:cs="Calibri"/>
              </w:rPr>
            </w:pPr>
            <w:r w:rsidRPr="0094741A">
              <w:rPr>
                <w:rFonts w:cs="Calibri"/>
              </w:rPr>
              <w:t>7</w:t>
            </w:r>
          </w:p>
        </w:tc>
        <w:tc>
          <w:tcPr>
            <w:tcW w:w="4742" w:type="dxa"/>
          </w:tcPr>
          <w:p w:rsidR="00735B1C" w:rsidRPr="0094741A" w:rsidRDefault="00735B1C" w:rsidP="0094741A">
            <w:pPr>
              <w:shd w:val="clear" w:color="auto" w:fill="FFFFFF"/>
              <w:rPr>
                <w:rFonts w:cs="Calibri"/>
              </w:rPr>
            </w:pPr>
            <w:r w:rsidRPr="0094741A">
              <w:rPr>
                <w:rFonts w:cs="Calibri"/>
              </w:rPr>
              <w:t>Кравченко А.И. «Русское слово»</w:t>
            </w:r>
          </w:p>
        </w:tc>
      </w:tr>
      <w:tr w:rsidR="00735B1C" w:rsidRPr="0094741A" w:rsidTr="00735B1C">
        <w:tc>
          <w:tcPr>
            <w:tcW w:w="946" w:type="dxa"/>
          </w:tcPr>
          <w:p w:rsidR="00735B1C" w:rsidRPr="0094741A" w:rsidRDefault="00735B1C" w:rsidP="0094741A">
            <w:pPr>
              <w:pStyle w:val="3f1"/>
              <w:numPr>
                <w:ilvl w:val="0"/>
                <w:numId w:val="114"/>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lang w:val="en-US"/>
              </w:rPr>
            </w:pPr>
            <w:r w:rsidRPr="0094741A">
              <w:rPr>
                <w:rFonts w:cs="Calibri"/>
              </w:rPr>
              <w:t>Английский язык</w:t>
            </w:r>
            <w:r w:rsidRPr="0094741A">
              <w:rPr>
                <w:rFonts w:cs="Calibri"/>
                <w:lang w:val="en-US"/>
              </w:rPr>
              <w:t xml:space="preserve"> –</w:t>
            </w:r>
          </w:p>
          <w:p w:rsidR="00735B1C" w:rsidRPr="0094741A" w:rsidRDefault="00735B1C" w:rsidP="0094741A">
            <w:pPr>
              <w:shd w:val="clear" w:color="auto" w:fill="FFFFFF"/>
              <w:rPr>
                <w:rFonts w:cs="Calibri"/>
              </w:rPr>
            </w:pPr>
            <w:r w:rsidRPr="0094741A">
              <w:rPr>
                <w:rFonts w:cs="Calibri"/>
                <w:lang w:val="en-US"/>
              </w:rPr>
              <w:t xml:space="preserve">   V </w:t>
            </w:r>
            <w:r w:rsidRPr="0094741A">
              <w:rPr>
                <w:rFonts w:cs="Calibri"/>
              </w:rPr>
              <w:t xml:space="preserve">часть </w:t>
            </w:r>
          </w:p>
        </w:tc>
        <w:tc>
          <w:tcPr>
            <w:tcW w:w="708" w:type="dxa"/>
          </w:tcPr>
          <w:p w:rsidR="00735B1C" w:rsidRPr="0094741A" w:rsidRDefault="00735B1C" w:rsidP="0094741A">
            <w:pPr>
              <w:shd w:val="clear" w:color="auto" w:fill="FFFFFF"/>
              <w:rPr>
                <w:rFonts w:cs="Calibri"/>
              </w:rPr>
            </w:pPr>
            <w:r w:rsidRPr="0094741A">
              <w:rPr>
                <w:rFonts w:cs="Calibri"/>
              </w:rPr>
              <w:t>-</w:t>
            </w:r>
          </w:p>
        </w:tc>
        <w:tc>
          <w:tcPr>
            <w:tcW w:w="4742" w:type="dxa"/>
          </w:tcPr>
          <w:p w:rsidR="00735B1C" w:rsidRPr="0094741A" w:rsidRDefault="00735B1C" w:rsidP="0094741A">
            <w:pPr>
              <w:shd w:val="clear" w:color="auto" w:fill="FFFFFF"/>
              <w:rPr>
                <w:rFonts w:cs="Calibri"/>
              </w:rPr>
            </w:pPr>
            <w:r w:rsidRPr="0094741A">
              <w:rPr>
                <w:rFonts w:cs="Calibri"/>
              </w:rPr>
              <w:t>Верещагин А.Н.</w:t>
            </w:r>
            <w:r w:rsidRPr="0094741A">
              <w:t xml:space="preserve"> Просвещение, М.,  </w:t>
            </w:r>
          </w:p>
        </w:tc>
      </w:tr>
    </w:tbl>
    <w:p w:rsidR="00735B1C" w:rsidRPr="0094741A" w:rsidRDefault="00735B1C" w:rsidP="0094741A">
      <w:pPr>
        <w:rPr>
          <w:rFonts w:cs="Calibri"/>
        </w:rPr>
      </w:pPr>
    </w:p>
    <w:p w:rsidR="00735B1C" w:rsidRPr="0094741A" w:rsidRDefault="00735B1C" w:rsidP="0094741A">
      <w:pPr>
        <w:ind w:left="360"/>
        <w:jc w:val="center"/>
        <w:rPr>
          <w:rFonts w:cs="Calibri"/>
        </w:rPr>
      </w:pPr>
      <w:r w:rsidRPr="0094741A">
        <w:rPr>
          <w:rFonts w:cs="Calibri"/>
        </w:rPr>
        <w:t>8 класс</w:t>
      </w:r>
    </w:p>
    <w:tbl>
      <w:tblPr>
        <w:tblW w:w="9549"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3153"/>
        <w:gridCol w:w="708"/>
        <w:gridCol w:w="4742"/>
      </w:tblGrid>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История Дагестана</w:t>
            </w:r>
          </w:p>
        </w:tc>
        <w:tc>
          <w:tcPr>
            <w:tcW w:w="708" w:type="dxa"/>
          </w:tcPr>
          <w:p w:rsidR="00735B1C" w:rsidRPr="0094741A" w:rsidRDefault="00735B1C" w:rsidP="0094741A">
            <w:pPr>
              <w:shd w:val="clear" w:color="auto" w:fill="FFFFFF"/>
              <w:rPr>
                <w:rFonts w:cs="Calibri"/>
              </w:rPr>
            </w:pPr>
            <w:r w:rsidRPr="0094741A">
              <w:rPr>
                <w:rFonts w:cs="Calibri"/>
              </w:rPr>
              <w:t>6</w:t>
            </w:r>
          </w:p>
        </w:tc>
        <w:tc>
          <w:tcPr>
            <w:tcW w:w="4742" w:type="dxa"/>
          </w:tcPr>
          <w:p w:rsidR="00735B1C" w:rsidRPr="0094741A" w:rsidRDefault="00735B1C" w:rsidP="0094741A">
            <w:pPr>
              <w:shd w:val="clear" w:color="auto" w:fill="FFFFFF"/>
              <w:rPr>
                <w:rFonts w:cs="Calibri"/>
              </w:rPr>
            </w:pPr>
            <w:r w:rsidRPr="0094741A">
              <w:rPr>
                <w:rFonts w:cs="Calibri"/>
              </w:rPr>
              <w:t xml:space="preserve">М.С.Гаджиев,  </w:t>
            </w:r>
            <w:r w:rsidRPr="0094741A">
              <w:t>Махачкала НИИ педагогики</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Аварская литература</w:t>
            </w:r>
          </w:p>
        </w:tc>
        <w:tc>
          <w:tcPr>
            <w:tcW w:w="708" w:type="dxa"/>
          </w:tcPr>
          <w:p w:rsidR="00735B1C" w:rsidRPr="0094741A" w:rsidRDefault="00735B1C" w:rsidP="0094741A">
            <w:pPr>
              <w:shd w:val="clear" w:color="auto" w:fill="FFFFFF"/>
              <w:rPr>
                <w:rFonts w:cs="Calibri"/>
              </w:rPr>
            </w:pPr>
            <w:r w:rsidRPr="0094741A">
              <w:rPr>
                <w:rFonts w:cs="Calibri"/>
              </w:rPr>
              <w:t>8</w:t>
            </w:r>
          </w:p>
        </w:tc>
        <w:tc>
          <w:tcPr>
            <w:tcW w:w="4742" w:type="dxa"/>
          </w:tcPr>
          <w:p w:rsidR="00735B1C" w:rsidRPr="0094741A" w:rsidRDefault="00735B1C" w:rsidP="0094741A">
            <w:pPr>
              <w:shd w:val="clear" w:color="auto" w:fill="FFFFFF"/>
              <w:rPr>
                <w:rFonts w:cs="Calibri"/>
              </w:rPr>
            </w:pPr>
            <w:r w:rsidRPr="0094741A">
              <w:rPr>
                <w:rFonts w:cs="Calibri"/>
              </w:rPr>
              <w:t>А.О.Гаджиев</w:t>
            </w:r>
            <w:r w:rsidRPr="0094741A">
              <w:t xml:space="preserve"> Махачкала НИИ педагогики</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shd w:val="clear" w:color="auto" w:fill="BFBFBF"/>
          </w:tcPr>
          <w:p w:rsidR="00735B1C" w:rsidRPr="0094741A" w:rsidRDefault="00735B1C" w:rsidP="0094741A">
            <w:pPr>
              <w:shd w:val="clear" w:color="auto" w:fill="FFFFFF"/>
              <w:rPr>
                <w:rFonts w:cs="Calibri"/>
              </w:rPr>
            </w:pPr>
            <w:r w:rsidRPr="0094741A">
              <w:rPr>
                <w:rFonts w:cs="Calibri"/>
              </w:rPr>
              <w:t>Английский язык</w:t>
            </w:r>
            <w:proofErr w:type="gramStart"/>
            <w:r w:rsidRPr="0094741A">
              <w:rPr>
                <w:rFonts w:cs="Calibri"/>
                <w:lang w:val="en-US"/>
              </w:rPr>
              <w:t>VI</w:t>
            </w:r>
            <w:proofErr w:type="gramEnd"/>
            <w:r w:rsidRPr="0094741A">
              <w:rPr>
                <w:rFonts w:cs="Calibri"/>
              </w:rPr>
              <w:t xml:space="preserve"> часть </w:t>
            </w:r>
          </w:p>
        </w:tc>
        <w:tc>
          <w:tcPr>
            <w:tcW w:w="708" w:type="dxa"/>
            <w:shd w:val="clear" w:color="auto" w:fill="BFBFBF"/>
          </w:tcPr>
          <w:p w:rsidR="00735B1C" w:rsidRPr="0094741A" w:rsidRDefault="00735B1C" w:rsidP="0094741A">
            <w:pPr>
              <w:shd w:val="clear" w:color="auto" w:fill="FFFFFF"/>
              <w:rPr>
                <w:rFonts w:cs="Calibri"/>
              </w:rPr>
            </w:pPr>
            <w:r w:rsidRPr="0094741A">
              <w:rPr>
                <w:rFonts w:cs="Calibri"/>
              </w:rPr>
              <w:t>-</w:t>
            </w:r>
          </w:p>
        </w:tc>
        <w:tc>
          <w:tcPr>
            <w:tcW w:w="4742" w:type="dxa"/>
            <w:shd w:val="clear" w:color="auto" w:fill="BFBFBF"/>
          </w:tcPr>
          <w:p w:rsidR="00735B1C" w:rsidRPr="0094741A" w:rsidRDefault="00735B1C" w:rsidP="0094741A">
            <w:pPr>
              <w:shd w:val="clear" w:color="auto" w:fill="FFFFFF"/>
              <w:rPr>
                <w:rFonts w:cs="Calibri"/>
              </w:rPr>
            </w:pPr>
            <w:r w:rsidRPr="0094741A">
              <w:rPr>
                <w:rFonts w:cs="Calibri"/>
              </w:rPr>
              <w:t>О.В. Афанасьева</w:t>
            </w:r>
            <w:proofErr w:type="gramStart"/>
            <w:r w:rsidRPr="0094741A">
              <w:rPr>
                <w:rFonts w:cs="Calibri"/>
              </w:rPr>
              <w:t xml:space="preserve"> ,</w:t>
            </w:r>
            <w:proofErr w:type="spellStart"/>
            <w:proofErr w:type="gramEnd"/>
            <w:r w:rsidRPr="0094741A">
              <w:rPr>
                <w:rFonts w:cs="Calibri"/>
              </w:rPr>
              <w:t>Просвещение,М</w:t>
            </w:r>
            <w:proofErr w:type="spellEnd"/>
            <w:r w:rsidRPr="0094741A">
              <w:rPr>
                <w:rFonts w:cs="Calibri"/>
              </w:rPr>
              <w:t>.</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shd w:val="clear" w:color="auto" w:fill="BFBFBF"/>
          </w:tcPr>
          <w:p w:rsidR="00735B1C" w:rsidRPr="0094741A" w:rsidRDefault="00735B1C" w:rsidP="0094741A">
            <w:pPr>
              <w:shd w:val="clear" w:color="auto" w:fill="FFFFFF"/>
              <w:rPr>
                <w:rFonts w:cs="Calibri"/>
              </w:rPr>
            </w:pPr>
            <w:r w:rsidRPr="0094741A">
              <w:rPr>
                <w:rFonts w:cs="Calibri"/>
              </w:rPr>
              <w:t xml:space="preserve">Новая История </w:t>
            </w:r>
          </w:p>
        </w:tc>
        <w:tc>
          <w:tcPr>
            <w:tcW w:w="708" w:type="dxa"/>
            <w:shd w:val="clear" w:color="auto" w:fill="BFBFBF"/>
          </w:tcPr>
          <w:p w:rsidR="00735B1C" w:rsidRPr="0094741A" w:rsidRDefault="00735B1C" w:rsidP="0094741A">
            <w:pPr>
              <w:shd w:val="clear" w:color="auto" w:fill="FFFFFF"/>
              <w:rPr>
                <w:rFonts w:cs="Calibri"/>
              </w:rPr>
            </w:pPr>
            <w:r w:rsidRPr="0094741A">
              <w:rPr>
                <w:rFonts w:cs="Calibri"/>
              </w:rPr>
              <w:t>8</w:t>
            </w:r>
          </w:p>
        </w:tc>
        <w:tc>
          <w:tcPr>
            <w:tcW w:w="4742" w:type="dxa"/>
            <w:shd w:val="clear" w:color="auto" w:fill="BFBFBF"/>
          </w:tcPr>
          <w:p w:rsidR="00735B1C" w:rsidRPr="0094741A" w:rsidRDefault="00735B1C" w:rsidP="0094741A">
            <w:pPr>
              <w:shd w:val="clear" w:color="auto" w:fill="FFFFFF"/>
              <w:rPr>
                <w:rFonts w:cs="Calibri"/>
              </w:rPr>
            </w:pPr>
            <w:proofErr w:type="spellStart"/>
            <w:r w:rsidRPr="0094741A">
              <w:rPr>
                <w:rFonts w:cs="Calibri"/>
              </w:rPr>
              <w:t>Юдовская</w:t>
            </w:r>
            <w:proofErr w:type="spellEnd"/>
            <w:r w:rsidRPr="0094741A">
              <w:rPr>
                <w:rFonts w:cs="Calibri"/>
              </w:rPr>
              <w:t>, Просвещение, М.</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Обществознание</w:t>
            </w:r>
          </w:p>
        </w:tc>
        <w:tc>
          <w:tcPr>
            <w:tcW w:w="708" w:type="dxa"/>
          </w:tcPr>
          <w:p w:rsidR="00735B1C" w:rsidRPr="0094741A" w:rsidRDefault="00735B1C" w:rsidP="0094741A">
            <w:pPr>
              <w:shd w:val="clear" w:color="auto" w:fill="FFFFFF"/>
              <w:rPr>
                <w:rFonts w:cs="Calibri"/>
              </w:rPr>
            </w:pPr>
            <w:r w:rsidRPr="0094741A">
              <w:rPr>
                <w:rFonts w:cs="Calibri"/>
              </w:rPr>
              <w:t>8</w:t>
            </w:r>
          </w:p>
        </w:tc>
        <w:tc>
          <w:tcPr>
            <w:tcW w:w="4742" w:type="dxa"/>
          </w:tcPr>
          <w:p w:rsidR="00735B1C" w:rsidRPr="0094741A" w:rsidRDefault="00735B1C" w:rsidP="0094741A">
            <w:pPr>
              <w:shd w:val="clear" w:color="auto" w:fill="FFFFFF"/>
              <w:rPr>
                <w:rFonts w:cs="Calibri"/>
              </w:rPr>
            </w:pPr>
            <w:r w:rsidRPr="0094741A">
              <w:rPr>
                <w:rFonts w:cs="Calibri"/>
              </w:rPr>
              <w:t>Кравченко А.И. , «Русское слово»</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Алгебра</w:t>
            </w:r>
          </w:p>
        </w:tc>
        <w:tc>
          <w:tcPr>
            <w:tcW w:w="708" w:type="dxa"/>
          </w:tcPr>
          <w:p w:rsidR="00735B1C" w:rsidRPr="0094741A" w:rsidRDefault="00735B1C" w:rsidP="0094741A">
            <w:pPr>
              <w:shd w:val="clear" w:color="auto" w:fill="FFFFFF"/>
              <w:rPr>
                <w:rFonts w:cs="Calibri"/>
              </w:rPr>
            </w:pPr>
            <w:r w:rsidRPr="0094741A">
              <w:rPr>
                <w:rFonts w:cs="Calibri"/>
              </w:rPr>
              <w:t>8</w:t>
            </w:r>
          </w:p>
        </w:tc>
        <w:tc>
          <w:tcPr>
            <w:tcW w:w="4742" w:type="dxa"/>
          </w:tcPr>
          <w:p w:rsidR="00735B1C" w:rsidRPr="0094741A" w:rsidRDefault="00735B1C" w:rsidP="0094741A">
            <w:pPr>
              <w:shd w:val="clear" w:color="auto" w:fill="FFFFFF"/>
              <w:rPr>
                <w:rFonts w:cs="Calibri"/>
              </w:rPr>
            </w:pPr>
            <w:r w:rsidRPr="0094741A">
              <w:rPr>
                <w:rFonts w:cs="Calibri"/>
              </w:rPr>
              <w:t xml:space="preserve">Макарычев </w:t>
            </w:r>
            <w:r w:rsidRPr="0094741A">
              <w:t xml:space="preserve"> Просвещение, М.,  </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ОБЖ</w:t>
            </w:r>
          </w:p>
        </w:tc>
        <w:tc>
          <w:tcPr>
            <w:tcW w:w="708" w:type="dxa"/>
          </w:tcPr>
          <w:p w:rsidR="00735B1C" w:rsidRPr="0094741A" w:rsidRDefault="00735B1C" w:rsidP="0094741A">
            <w:pPr>
              <w:shd w:val="clear" w:color="auto" w:fill="FFFFFF"/>
              <w:rPr>
                <w:rFonts w:cs="Calibri"/>
              </w:rPr>
            </w:pPr>
            <w:r w:rsidRPr="0094741A">
              <w:rPr>
                <w:rFonts w:cs="Calibri"/>
              </w:rPr>
              <w:t>8</w:t>
            </w:r>
          </w:p>
        </w:tc>
        <w:tc>
          <w:tcPr>
            <w:tcW w:w="4742" w:type="dxa"/>
          </w:tcPr>
          <w:p w:rsidR="00735B1C" w:rsidRPr="0094741A" w:rsidRDefault="00735B1C" w:rsidP="0094741A">
            <w:pPr>
              <w:shd w:val="clear" w:color="auto" w:fill="FFFFFF"/>
              <w:rPr>
                <w:rFonts w:cs="Calibri"/>
              </w:rPr>
            </w:pPr>
            <w:proofErr w:type="spellStart"/>
            <w:r w:rsidRPr="0094741A">
              <w:rPr>
                <w:rFonts w:cs="Calibri"/>
              </w:rPr>
              <w:t>С.Н.Вангородский</w:t>
            </w:r>
            <w:proofErr w:type="spellEnd"/>
            <w:r w:rsidRPr="0094741A">
              <w:rPr>
                <w:rFonts w:cs="Calibri"/>
              </w:rPr>
              <w:t xml:space="preserve"> </w:t>
            </w:r>
            <w:r w:rsidRPr="0094741A">
              <w:t>Дрофа, М</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Биология</w:t>
            </w:r>
          </w:p>
        </w:tc>
        <w:tc>
          <w:tcPr>
            <w:tcW w:w="708" w:type="dxa"/>
          </w:tcPr>
          <w:p w:rsidR="00735B1C" w:rsidRPr="0094741A" w:rsidRDefault="00735B1C" w:rsidP="0094741A">
            <w:pPr>
              <w:shd w:val="clear" w:color="auto" w:fill="FFFFFF"/>
              <w:rPr>
                <w:rFonts w:cs="Calibri"/>
              </w:rPr>
            </w:pPr>
            <w:r w:rsidRPr="0094741A">
              <w:rPr>
                <w:rFonts w:cs="Calibri"/>
              </w:rPr>
              <w:t>8</w:t>
            </w:r>
          </w:p>
        </w:tc>
        <w:tc>
          <w:tcPr>
            <w:tcW w:w="4742" w:type="dxa"/>
          </w:tcPr>
          <w:p w:rsidR="00735B1C" w:rsidRPr="0094741A" w:rsidRDefault="00735B1C" w:rsidP="0094741A">
            <w:pPr>
              <w:shd w:val="clear" w:color="auto" w:fill="FFFFFF"/>
              <w:rPr>
                <w:rFonts w:cs="Calibri"/>
              </w:rPr>
            </w:pPr>
            <w:r w:rsidRPr="0094741A">
              <w:rPr>
                <w:rFonts w:cs="Calibri"/>
              </w:rPr>
              <w:t>Н.И.</w:t>
            </w:r>
            <w:proofErr w:type="gramStart"/>
            <w:r w:rsidRPr="0094741A">
              <w:rPr>
                <w:rFonts w:cs="Calibri"/>
              </w:rPr>
              <w:t>Сонин</w:t>
            </w:r>
            <w:proofErr w:type="gramEnd"/>
            <w:r w:rsidRPr="0094741A">
              <w:rPr>
                <w:rFonts w:cs="Calibri"/>
              </w:rPr>
              <w:t xml:space="preserve"> </w:t>
            </w:r>
            <w:r w:rsidRPr="0094741A">
              <w:t>Дрофа, М</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Литература</w:t>
            </w:r>
          </w:p>
        </w:tc>
        <w:tc>
          <w:tcPr>
            <w:tcW w:w="708" w:type="dxa"/>
          </w:tcPr>
          <w:p w:rsidR="00735B1C" w:rsidRPr="0094741A" w:rsidRDefault="00735B1C" w:rsidP="0094741A">
            <w:pPr>
              <w:shd w:val="clear" w:color="auto" w:fill="FFFFFF"/>
              <w:rPr>
                <w:rFonts w:cs="Calibri"/>
              </w:rPr>
            </w:pPr>
            <w:r w:rsidRPr="0094741A">
              <w:rPr>
                <w:rFonts w:cs="Calibri"/>
              </w:rPr>
              <w:t>8</w:t>
            </w:r>
          </w:p>
        </w:tc>
        <w:tc>
          <w:tcPr>
            <w:tcW w:w="4742" w:type="dxa"/>
          </w:tcPr>
          <w:p w:rsidR="00735B1C" w:rsidRPr="0094741A" w:rsidRDefault="00735B1C" w:rsidP="0094741A">
            <w:pPr>
              <w:shd w:val="clear" w:color="auto" w:fill="FFFFFF"/>
              <w:rPr>
                <w:rFonts w:cs="Calibri"/>
              </w:rPr>
            </w:pPr>
            <w:proofErr w:type="spellStart"/>
            <w:r w:rsidRPr="0094741A">
              <w:rPr>
                <w:rFonts w:cs="Calibri"/>
              </w:rPr>
              <w:t>Курдюмов</w:t>
            </w:r>
            <w:proofErr w:type="spellEnd"/>
            <w:r w:rsidRPr="0094741A">
              <w:rPr>
                <w:rFonts w:cs="Calibri"/>
              </w:rPr>
              <w:t xml:space="preserve"> Т.Ф. </w:t>
            </w:r>
            <w:r w:rsidRPr="0094741A">
              <w:t>Дрофа, М</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РУССКИЙ язык</w:t>
            </w:r>
          </w:p>
        </w:tc>
        <w:tc>
          <w:tcPr>
            <w:tcW w:w="708" w:type="dxa"/>
          </w:tcPr>
          <w:p w:rsidR="00735B1C" w:rsidRPr="0094741A" w:rsidRDefault="00735B1C" w:rsidP="0094741A">
            <w:pPr>
              <w:shd w:val="clear" w:color="auto" w:fill="FFFFFF"/>
              <w:rPr>
                <w:rFonts w:cs="Calibri"/>
              </w:rPr>
            </w:pPr>
            <w:r w:rsidRPr="0094741A">
              <w:rPr>
                <w:rFonts w:cs="Calibri"/>
              </w:rPr>
              <w:t>8</w:t>
            </w:r>
          </w:p>
        </w:tc>
        <w:tc>
          <w:tcPr>
            <w:tcW w:w="4742" w:type="dxa"/>
          </w:tcPr>
          <w:p w:rsidR="00735B1C" w:rsidRPr="0094741A" w:rsidRDefault="00735B1C" w:rsidP="0094741A">
            <w:pPr>
              <w:shd w:val="clear" w:color="auto" w:fill="FFFFFF"/>
              <w:rPr>
                <w:rFonts w:cs="Calibri"/>
              </w:rPr>
            </w:pPr>
            <w:r w:rsidRPr="0094741A">
              <w:rPr>
                <w:rFonts w:cs="Calibri"/>
              </w:rPr>
              <w:t xml:space="preserve">Разумовская М.М. </w:t>
            </w:r>
            <w:r w:rsidRPr="0094741A">
              <w:t>Дрофа, М</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КТНД</w:t>
            </w:r>
          </w:p>
        </w:tc>
        <w:tc>
          <w:tcPr>
            <w:tcW w:w="708" w:type="dxa"/>
          </w:tcPr>
          <w:p w:rsidR="00735B1C" w:rsidRPr="0094741A" w:rsidRDefault="00735B1C" w:rsidP="0094741A">
            <w:pPr>
              <w:shd w:val="clear" w:color="auto" w:fill="FFFFFF"/>
              <w:rPr>
                <w:rFonts w:cs="Calibri"/>
              </w:rPr>
            </w:pPr>
            <w:r w:rsidRPr="0094741A">
              <w:rPr>
                <w:rFonts w:cs="Calibri"/>
              </w:rPr>
              <w:t>8</w:t>
            </w:r>
          </w:p>
        </w:tc>
        <w:tc>
          <w:tcPr>
            <w:tcW w:w="4742" w:type="dxa"/>
          </w:tcPr>
          <w:p w:rsidR="00735B1C" w:rsidRPr="0094741A" w:rsidRDefault="00735B1C" w:rsidP="0094741A">
            <w:pPr>
              <w:shd w:val="clear" w:color="auto" w:fill="FFFFFF"/>
              <w:rPr>
                <w:rFonts w:cs="Calibri"/>
              </w:rPr>
            </w:pPr>
            <w:proofErr w:type="spellStart"/>
            <w:r w:rsidRPr="0094741A">
              <w:rPr>
                <w:rFonts w:cs="Calibri"/>
              </w:rPr>
              <w:t>Х.Г.Магомедсаламов</w:t>
            </w:r>
            <w:proofErr w:type="spellEnd"/>
            <w:r w:rsidRPr="0094741A">
              <w:rPr>
                <w:rFonts w:cs="Calibri"/>
              </w:rPr>
              <w:t xml:space="preserve"> Мах-ла «Эпоха»</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tcPr>
          <w:p w:rsidR="00735B1C" w:rsidRPr="0094741A" w:rsidRDefault="00735B1C" w:rsidP="0094741A">
            <w:pPr>
              <w:shd w:val="clear" w:color="auto" w:fill="FFFFFF"/>
              <w:rPr>
                <w:rFonts w:cs="Calibri"/>
              </w:rPr>
            </w:pPr>
            <w:r w:rsidRPr="0094741A">
              <w:rPr>
                <w:rFonts w:cs="Calibri"/>
              </w:rPr>
              <w:t>Физика</w:t>
            </w:r>
          </w:p>
        </w:tc>
        <w:tc>
          <w:tcPr>
            <w:tcW w:w="708" w:type="dxa"/>
          </w:tcPr>
          <w:p w:rsidR="00735B1C" w:rsidRPr="0094741A" w:rsidRDefault="00735B1C" w:rsidP="0094741A">
            <w:pPr>
              <w:shd w:val="clear" w:color="auto" w:fill="FFFFFF"/>
              <w:rPr>
                <w:rFonts w:cs="Calibri"/>
              </w:rPr>
            </w:pPr>
            <w:r w:rsidRPr="0094741A">
              <w:rPr>
                <w:rFonts w:cs="Calibri"/>
              </w:rPr>
              <w:t>8</w:t>
            </w:r>
          </w:p>
        </w:tc>
        <w:tc>
          <w:tcPr>
            <w:tcW w:w="4742" w:type="dxa"/>
          </w:tcPr>
          <w:p w:rsidR="00735B1C" w:rsidRPr="0094741A" w:rsidRDefault="00735B1C" w:rsidP="0094741A">
            <w:pPr>
              <w:shd w:val="clear" w:color="auto" w:fill="FFFFFF"/>
              <w:rPr>
                <w:rFonts w:cs="Calibri"/>
              </w:rPr>
            </w:pPr>
            <w:r w:rsidRPr="0094741A">
              <w:rPr>
                <w:rFonts w:cs="Calibri"/>
              </w:rPr>
              <w:t>Громов С. В.</w:t>
            </w:r>
            <w:r w:rsidRPr="0094741A">
              <w:t xml:space="preserve"> Просвещение, М.,  </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shd w:val="clear" w:color="auto" w:fill="BFBFBF"/>
          </w:tcPr>
          <w:p w:rsidR="00735B1C" w:rsidRPr="0094741A" w:rsidRDefault="00735B1C" w:rsidP="0094741A">
            <w:pPr>
              <w:shd w:val="clear" w:color="auto" w:fill="FFFFFF"/>
              <w:rPr>
                <w:rFonts w:cs="Calibri"/>
              </w:rPr>
            </w:pPr>
            <w:r w:rsidRPr="0094741A">
              <w:rPr>
                <w:rFonts w:cs="Calibri"/>
              </w:rPr>
              <w:t xml:space="preserve">География </w:t>
            </w:r>
          </w:p>
        </w:tc>
        <w:tc>
          <w:tcPr>
            <w:tcW w:w="708" w:type="dxa"/>
            <w:shd w:val="clear" w:color="auto" w:fill="BFBFBF"/>
          </w:tcPr>
          <w:p w:rsidR="00735B1C" w:rsidRPr="0094741A" w:rsidRDefault="00735B1C" w:rsidP="0094741A">
            <w:pPr>
              <w:shd w:val="clear" w:color="auto" w:fill="FFFFFF"/>
              <w:rPr>
                <w:rFonts w:cs="Calibri"/>
              </w:rPr>
            </w:pPr>
            <w:r w:rsidRPr="0094741A">
              <w:rPr>
                <w:rFonts w:cs="Calibri"/>
              </w:rPr>
              <w:t>8</w:t>
            </w:r>
          </w:p>
        </w:tc>
        <w:tc>
          <w:tcPr>
            <w:tcW w:w="4742" w:type="dxa"/>
            <w:shd w:val="clear" w:color="auto" w:fill="BFBFBF"/>
          </w:tcPr>
          <w:p w:rsidR="00735B1C" w:rsidRPr="0094741A" w:rsidRDefault="00735B1C" w:rsidP="0094741A">
            <w:pPr>
              <w:shd w:val="clear" w:color="auto" w:fill="FFFFFF"/>
              <w:rPr>
                <w:rFonts w:cs="Calibri"/>
              </w:rPr>
            </w:pPr>
            <w:r w:rsidRPr="0094741A">
              <w:rPr>
                <w:rFonts w:cs="Calibri"/>
              </w:rPr>
              <w:t>Баринов И.И.</w:t>
            </w:r>
            <w:r w:rsidRPr="0094741A">
              <w:t xml:space="preserve"> Дрофа, М</w:t>
            </w:r>
          </w:p>
        </w:tc>
      </w:tr>
      <w:tr w:rsidR="00735B1C" w:rsidRPr="0094741A" w:rsidTr="00735B1C">
        <w:tc>
          <w:tcPr>
            <w:tcW w:w="946" w:type="dxa"/>
          </w:tcPr>
          <w:p w:rsidR="00735B1C" w:rsidRPr="0094741A" w:rsidRDefault="00735B1C" w:rsidP="0094741A">
            <w:pPr>
              <w:pStyle w:val="3f1"/>
              <w:numPr>
                <w:ilvl w:val="0"/>
                <w:numId w:val="115"/>
              </w:numPr>
              <w:shd w:val="clear" w:color="auto" w:fill="FFFFFF"/>
              <w:spacing w:after="0" w:line="240" w:lineRule="auto"/>
              <w:rPr>
                <w:rFonts w:cs="Calibri"/>
                <w:sz w:val="24"/>
                <w:szCs w:val="24"/>
              </w:rPr>
            </w:pPr>
          </w:p>
        </w:tc>
        <w:tc>
          <w:tcPr>
            <w:tcW w:w="3153" w:type="dxa"/>
            <w:shd w:val="clear" w:color="auto" w:fill="BFBFBF"/>
          </w:tcPr>
          <w:p w:rsidR="00735B1C" w:rsidRPr="0094741A" w:rsidRDefault="00735B1C" w:rsidP="0094741A">
            <w:pPr>
              <w:shd w:val="clear" w:color="auto" w:fill="FFFFFF"/>
              <w:rPr>
                <w:rFonts w:cs="Calibri"/>
              </w:rPr>
            </w:pPr>
            <w:r w:rsidRPr="0094741A">
              <w:rPr>
                <w:rFonts w:cs="Calibri"/>
              </w:rPr>
              <w:t>Химия</w:t>
            </w:r>
          </w:p>
        </w:tc>
        <w:tc>
          <w:tcPr>
            <w:tcW w:w="708" w:type="dxa"/>
            <w:shd w:val="clear" w:color="auto" w:fill="BFBFBF"/>
          </w:tcPr>
          <w:p w:rsidR="00735B1C" w:rsidRPr="0094741A" w:rsidRDefault="00735B1C" w:rsidP="0094741A">
            <w:pPr>
              <w:shd w:val="clear" w:color="auto" w:fill="FFFFFF"/>
              <w:rPr>
                <w:rFonts w:cs="Calibri"/>
              </w:rPr>
            </w:pPr>
            <w:r w:rsidRPr="0094741A">
              <w:rPr>
                <w:rFonts w:cs="Calibri"/>
              </w:rPr>
              <w:t>8</w:t>
            </w:r>
          </w:p>
        </w:tc>
        <w:tc>
          <w:tcPr>
            <w:tcW w:w="4742" w:type="dxa"/>
            <w:shd w:val="clear" w:color="auto" w:fill="BFBFBF"/>
          </w:tcPr>
          <w:p w:rsidR="00735B1C" w:rsidRPr="0094741A" w:rsidRDefault="00735B1C" w:rsidP="0094741A">
            <w:pPr>
              <w:shd w:val="clear" w:color="auto" w:fill="FFFFFF"/>
              <w:rPr>
                <w:rFonts w:cs="Calibri"/>
              </w:rPr>
            </w:pPr>
            <w:proofErr w:type="spellStart"/>
            <w:r w:rsidRPr="0094741A">
              <w:rPr>
                <w:rFonts w:cs="Calibri"/>
              </w:rPr>
              <w:t>Габриэлян</w:t>
            </w:r>
            <w:proofErr w:type="spellEnd"/>
            <w:r w:rsidRPr="0094741A">
              <w:rPr>
                <w:rFonts w:cs="Calibri"/>
              </w:rPr>
              <w:t xml:space="preserve"> О.С. </w:t>
            </w:r>
            <w:r w:rsidRPr="0094741A">
              <w:t>Дрофа, М</w:t>
            </w:r>
          </w:p>
        </w:tc>
      </w:tr>
    </w:tbl>
    <w:p w:rsidR="00735B1C" w:rsidRPr="00214A9F" w:rsidRDefault="00735B1C" w:rsidP="0094741A">
      <w:pPr>
        <w:rPr>
          <w:rFonts w:cs="Calibri"/>
        </w:rPr>
      </w:pPr>
    </w:p>
    <w:p w:rsidR="00735B1C" w:rsidRPr="00214A9F" w:rsidRDefault="00735B1C" w:rsidP="0094741A">
      <w:pPr>
        <w:rPr>
          <w:rFonts w:cs="Calibri"/>
        </w:rPr>
      </w:pPr>
    </w:p>
    <w:p w:rsidR="00735B1C" w:rsidRPr="0094741A" w:rsidRDefault="00735B1C" w:rsidP="0094741A">
      <w:pPr>
        <w:rPr>
          <w:rFonts w:cs="Calibri"/>
        </w:rPr>
      </w:pPr>
    </w:p>
    <w:p w:rsidR="00735B1C" w:rsidRPr="00214A9F" w:rsidRDefault="00735B1C" w:rsidP="0094741A">
      <w:pPr>
        <w:rPr>
          <w:rFonts w:cs="Calibri"/>
        </w:rPr>
      </w:pPr>
    </w:p>
    <w:p w:rsidR="00735B1C" w:rsidRPr="0094741A" w:rsidRDefault="00735B1C" w:rsidP="0094741A">
      <w:pPr>
        <w:jc w:val="center"/>
        <w:rPr>
          <w:rFonts w:cs="Calibri"/>
        </w:rPr>
      </w:pPr>
      <w:r w:rsidRPr="0094741A">
        <w:rPr>
          <w:rFonts w:cs="Calibri"/>
        </w:rPr>
        <w:t>9 класс</w:t>
      </w:r>
    </w:p>
    <w:tbl>
      <w:tblPr>
        <w:tblW w:w="9343"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3153"/>
        <w:gridCol w:w="708"/>
        <w:gridCol w:w="4536"/>
      </w:tblGrid>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shd w:val="clear" w:color="auto" w:fill="FFFFFF"/>
          </w:tcPr>
          <w:p w:rsidR="00735B1C" w:rsidRPr="0094741A" w:rsidRDefault="00735B1C" w:rsidP="0094741A">
            <w:r w:rsidRPr="0094741A">
              <w:t xml:space="preserve">История Дагестана  </w:t>
            </w:r>
          </w:p>
        </w:tc>
        <w:tc>
          <w:tcPr>
            <w:tcW w:w="708" w:type="dxa"/>
            <w:shd w:val="clear" w:color="auto" w:fill="FFFFFF"/>
          </w:tcPr>
          <w:p w:rsidR="00735B1C" w:rsidRPr="0094741A" w:rsidRDefault="00735B1C" w:rsidP="0094741A">
            <w:r w:rsidRPr="0094741A">
              <w:t>8</w:t>
            </w:r>
          </w:p>
        </w:tc>
        <w:tc>
          <w:tcPr>
            <w:tcW w:w="4536" w:type="dxa"/>
            <w:shd w:val="clear" w:color="auto" w:fill="FFFFFF"/>
          </w:tcPr>
          <w:p w:rsidR="00735B1C" w:rsidRPr="0094741A" w:rsidRDefault="00735B1C" w:rsidP="0094741A">
            <w:r w:rsidRPr="0094741A">
              <w:t>Р.М.Магомедов Махачкала НИИ педагогики</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География Дагестана</w:t>
            </w:r>
          </w:p>
        </w:tc>
        <w:tc>
          <w:tcPr>
            <w:tcW w:w="708" w:type="dxa"/>
          </w:tcPr>
          <w:p w:rsidR="00735B1C" w:rsidRPr="0094741A" w:rsidRDefault="00735B1C" w:rsidP="0094741A">
            <w:pPr>
              <w:shd w:val="clear" w:color="auto" w:fill="FFFFFF"/>
            </w:pPr>
            <w:r w:rsidRPr="0094741A">
              <w:t>9</w:t>
            </w:r>
          </w:p>
        </w:tc>
        <w:tc>
          <w:tcPr>
            <w:tcW w:w="4536" w:type="dxa"/>
          </w:tcPr>
          <w:p w:rsidR="00735B1C" w:rsidRPr="0094741A" w:rsidRDefault="00735B1C" w:rsidP="0094741A">
            <w:pPr>
              <w:shd w:val="clear" w:color="auto" w:fill="FFFFFF"/>
            </w:pPr>
            <w:r w:rsidRPr="0094741A">
              <w:t>Пашаев К.И Дрофа, М</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География</w:t>
            </w:r>
            <w:proofErr w:type="gramStart"/>
            <w:r w:rsidRPr="0094741A">
              <w:t xml:space="preserve"> :</w:t>
            </w:r>
            <w:proofErr w:type="gramEnd"/>
            <w:r w:rsidRPr="0094741A">
              <w:t xml:space="preserve"> населения и хозяйства </w:t>
            </w:r>
          </w:p>
        </w:tc>
        <w:tc>
          <w:tcPr>
            <w:tcW w:w="708" w:type="dxa"/>
          </w:tcPr>
          <w:p w:rsidR="00735B1C" w:rsidRPr="0094741A" w:rsidRDefault="00735B1C" w:rsidP="0094741A">
            <w:pPr>
              <w:shd w:val="clear" w:color="auto" w:fill="FFFFFF"/>
            </w:pPr>
            <w:r w:rsidRPr="0094741A">
              <w:t>9</w:t>
            </w:r>
          </w:p>
        </w:tc>
        <w:tc>
          <w:tcPr>
            <w:tcW w:w="4536" w:type="dxa"/>
          </w:tcPr>
          <w:p w:rsidR="00735B1C" w:rsidRPr="0094741A" w:rsidRDefault="00735B1C" w:rsidP="0094741A">
            <w:pPr>
              <w:shd w:val="clear" w:color="auto" w:fill="FFFFFF"/>
            </w:pPr>
            <w:r w:rsidRPr="0094741A">
              <w:t>А.И. Алексеев Просвещение</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Физика</w:t>
            </w:r>
          </w:p>
        </w:tc>
        <w:tc>
          <w:tcPr>
            <w:tcW w:w="708" w:type="dxa"/>
          </w:tcPr>
          <w:p w:rsidR="00735B1C" w:rsidRPr="0094741A" w:rsidRDefault="00735B1C" w:rsidP="0094741A">
            <w:pPr>
              <w:shd w:val="clear" w:color="auto" w:fill="FFFFFF"/>
            </w:pPr>
            <w:r w:rsidRPr="0094741A">
              <w:t>9</w:t>
            </w:r>
          </w:p>
        </w:tc>
        <w:tc>
          <w:tcPr>
            <w:tcW w:w="4536" w:type="dxa"/>
          </w:tcPr>
          <w:p w:rsidR="00735B1C" w:rsidRPr="0094741A" w:rsidRDefault="00735B1C" w:rsidP="0094741A">
            <w:pPr>
              <w:shd w:val="clear" w:color="auto" w:fill="FFFFFF"/>
            </w:pPr>
            <w:r w:rsidRPr="0094741A">
              <w:t xml:space="preserve">Громов  С.В. Просвещение, М.,  </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 xml:space="preserve">Химия </w:t>
            </w:r>
          </w:p>
        </w:tc>
        <w:tc>
          <w:tcPr>
            <w:tcW w:w="708" w:type="dxa"/>
          </w:tcPr>
          <w:p w:rsidR="00735B1C" w:rsidRPr="0094741A" w:rsidRDefault="00735B1C" w:rsidP="0094741A">
            <w:pPr>
              <w:shd w:val="clear" w:color="auto" w:fill="FFFFFF"/>
            </w:pPr>
            <w:r w:rsidRPr="0094741A">
              <w:t>9</w:t>
            </w:r>
          </w:p>
        </w:tc>
        <w:tc>
          <w:tcPr>
            <w:tcW w:w="4536" w:type="dxa"/>
          </w:tcPr>
          <w:p w:rsidR="00735B1C" w:rsidRPr="0094741A" w:rsidRDefault="00735B1C" w:rsidP="0094741A">
            <w:pPr>
              <w:shd w:val="clear" w:color="auto" w:fill="FFFFFF"/>
            </w:pPr>
            <w:proofErr w:type="spellStart"/>
            <w:r w:rsidRPr="0094741A">
              <w:t>Габриэлян</w:t>
            </w:r>
            <w:proofErr w:type="spellEnd"/>
            <w:r w:rsidRPr="0094741A">
              <w:t xml:space="preserve"> О.С. Дрофа, М</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Литература</w:t>
            </w:r>
          </w:p>
        </w:tc>
        <w:tc>
          <w:tcPr>
            <w:tcW w:w="708" w:type="dxa"/>
          </w:tcPr>
          <w:p w:rsidR="00735B1C" w:rsidRPr="0094741A" w:rsidRDefault="00735B1C" w:rsidP="0094741A">
            <w:pPr>
              <w:shd w:val="clear" w:color="auto" w:fill="FFFFFF"/>
            </w:pPr>
            <w:r w:rsidRPr="0094741A">
              <w:t>9</w:t>
            </w:r>
          </w:p>
        </w:tc>
        <w:tc>
          <w:tcPr>
            <w:tcW w:w="4536" w:type="dxa"/>
          </w:tcPr>
          <w:p w:rsidR="00735B1C" w:rsidRPr="0094741A" w:rsidRDefault="00735B1C" w:rsidP="0094741A">
            <w:pPr>
              <w:shd w:val="clear" w:color="auto" w:fill="FFFFFF"/>
            </w:pPr>
            <w:proofErr w:type="spellStart"/>
            <w:r w:rsidRPr="0094741A">
              <w:t>Курдюмова</w:t>
            </w:r>
            <w:proofErr w:type="spellEnd"/>
            <w:r w:rsidRPr="0094741A">
              <w:t xml:space="preserve"> Т. Ф. Дрофа, М</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Русский язык</w:t>
            </w:r>
          </w:p>
        </w:tc>
        <w:tc>
          <w:tcPr>
            <w:tcW w:w="708" w:type="dxa"/>
          </w:tcPr>
          <w:p w:rsidR="00735B1C" w:rsidRPr="0094741A" w:rsidRDefault="00735B1C" w:rsidP="0094741A">
            <w:pPr>
              <w:shd w:val="clear" w:color="auto" w:fill="FFFFFF"/>
            </w:pPr>
            <w:r w:rsidRPr="0094741A">
              <w:t>9</w:t>
            </w:r>
          </w:p>
        </w:tc>
        <w:tc>
          <w:tcPr>
            <w:tcW w:w="4536" w:type="dxa"/>
          </w:tcPr>
          <w:p w:rsidR="00735B1C" w:rsidRPr="0094741A" w:rsidRDefault="00735B1C" w:rsidP="0094741A">
            <w:pPr>
              <w:shd w:val="clear" w:color="auto" w:fill="FFFFFF"/>
            </w:pPr>
            <w:r w:rsidRPr="0094741A">
              <w:t>Разумовская М.М Дрофа, М</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КТНД</w:t>
            </w:r>
          </w:p>
        </w:tc>
        <w:tc>
          <w:tcPr>
            <w:tcW w:w="708" w:type="dxa"/>
          </w:tcPr>
          <w:p w:rsidR="00735B1C" w:rsidRPr="0094741A" w:rsidRDefault="00735B1C" w:rsidP="0094741A">
            <w:pPr>
              <w:shd w:val="clear" w:color="auto" w:fill="FFFFFF"/>
            </w:pPr>
            <w:r w:rsidRPr="0094741A">
              <w:t>9</w:t>
            </w:r>
          </w:p>
        </w:tc>
        <w:tc>
          <w:tcPr>
            <w:tcW w:w="4536" w:type="dxa"/>
          </w:tcPr>
          <w:p w:rsidR="00735B1C" w:rsidRPr="0094741A" w:rsidRDefault="00735B1C" w:rsidP="0094741A">
            <w:pPr>
              <w:shd w:val="clear" w:color="auto" w:fill="FFFFFF"/>
            </w:pPr>
            <w:r w:rsidRPr="0094741A">
              <w:t xml:space="preserve">Х.Г. </w:t>
            </w:r>
            <w:proofErr w:type="spellStart"/>
            <w:r w:rsidRPr="0094741A">
              <w:t>Магомедсаламов</w:t>
            </w:r>
            <w:proofErr w:type="spellEnd"/>
            <w:r w:rsidRPr="0094741A">
              <w:t xml:space="preserve"> Мах-ла «Эпоха»</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shd w:val="clear" w:color="auto" w:fill="BFBFBF"/>
          </w:tcPr>
          <w:p w:rsidR="00735B1C" w:rsidRPr="0094741A" w:rsidRDefault="00735B1C" w:rsidP="0094741A">
            <w:pPr>
              <w:shd w:val="clear" w:color="auto" w:fill="FFFFFF"/>
            </w:pPr>
            <w:r w:rsidRPr="0094741A">
              <w:t>Дагестанская литература</w:t>
            </w:r>
          </w:p>
        </w:tc>
        <w:tc>
          <w:tcPr>
            <w:tcW w:w="708" w:type="dxa"/>
            <w:shd w:val="clear" w:color="auto" w:fill="BFBFBF"/>
          </w:tcPr>
          <w:p w:rsidR="00735B1C" w:rsidRPr="0094741A" w:rsidRDefault="00735B1C" w:rsidP="0094741A">
            <w:pPr>
              <w:shd w:val="clear" w:color="auto" w:fill="FFFFFF"/>
            </w:pPr>
            <w:r w:rsidRPr="0094741A">
              <w:t>9</w:t>
            </w:r>
          </w:p>
        </w:tc>
        <w:tc>
          <w:tcPr>
            <w:tcW w:w="4536" w:type="dxa"/>
            <w:shd w:val="clear" w:color="auto" w:fill="BFBFBF"/>
          </w:tcPr>
          <w:p w:rsidR="00735B1C" w:rsidRPr="0094741A" w:rsidRDefault="00735B1C" w:rsidP="0094741A">
            <w:pPr>
              <w:shd w:val="clear" w:color="auto" w:fill="FFFFFF"/>
            </w:pPr>
            <w:r w:rsidRPr="0094741A">
              <w:t xml:space="preserve">С.Х. Ахмедов Махачкала НИИ </w:t>
            </w:r>
            <w:proofErr w:type="spellStart"/>
            <w:r w:rsidRPr="0094741A">
              <w:t>пед-ки</w:t>
            </w:r>
            <w:proofErr w:type="spellEnd"/>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Биология</w:t>
            </w:r>
          </w:p>
        </w:tc>
        <w:tc>
          <w:tcPr>
            <w:tcW w:w="708" w:type="dxa"/>
          </w:tcPr>
          <w:p w:rsidR="00735B1C" w:rsidRPr="0094741A" w:rsidRDefault="00735B1C" w:rsidP="0094741A">
            <w:pPr>
              <w:shd w:val="clear" w:color="auto" w:fill="FFFFFF"/>
            </w:pPr>
            <w:r w:rsidRPr="0094741A">
              <w:t>9</w:t>
            </w:r>
          </w:p>
        </w:tc>
        <w:tc>
          <w:tcPr>
            <w:tcW w:w="4536" w:type="dxa"/>
          </w:tcPr>
          <w:p w:rsidR="00735B1C" w:rsidRPr="0094741A" w:rsidRDefault="00735B1C" w:rsidP="0094741A">
            <w:pPr>
              <w:shd w:val="clear" w:color="auto" w:fill="FFFFFF"/>
            </w:pPr>
            <w:proofErr w:type="spellStart"/>
            <w:r w:rsidRPr="0094741A">
              <w:t>С.Г.МамонтовДрофа</w:t>
            </w:r>
            <w:proofErr w:type="spellEnd"/>
            <w:r w:rsidRPr="0094741A">
              <w:t>, М</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Алгебра</w:t>
            </w:r>
          </w:p>
        </w:tc>
        <w:tc>
          <w:tcPr>
            <w:tcW w:w="708" w:type="dxa"/>
          </w:tcPr>
          <w:p w:rsidR="00735B1C" w:rsidRPr="0094741A" w:rsidRDefault="00735B1C" w:rsidP="0094741A">
            <w:pPr>
              <w:shd w:val="clear" w:color="auto" w:fill="FFFFFF"/>
            </w:pPr>
            <w:r w:rsidRPr="0094741A">
              <w:t>9</w:t>
            </w:r>
          </w:p>
        </w:tc>
        <w:tc>
          <w:tcPr>
            <w:tcW w:w="4536" w:type="dxa"/>
          </w:tcPr>
          <w:p w:rsidR="00735B1C" w:rsidRPr="0094741A" w:rsidRDefault="00735B1C" w:rsidP="0094741A">
            <w:pPr>
              <w:shd w:val="clear" w:color="auto" w:fill="FFFFFF"/>
            </w:pPr>
            <w:r w:rsidRPr="0094741A">
              <w:t xml:space="preserve"> Макарычев</w:t>
            </w:r>
            <w:proofErr w:type="gramStart"/>
            <w:r w:rsidRPr="0094741A">
              <w:t xml:space="preserve"> .</w:t>
            </w:r>
            <w:proofErr w:type="gramEnd"/>
            <w:r w:rsidRPr="0094741A">
              <w:t xml:space="preserve">Просвещение, М.,  </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Новейшая история</w:t>
            </w:r>
          </w:p>
        </w:tc>
        <w:tc>
          <w:tcPr>
            <w:tcW w:w="708" w:type="dxa"/>
          </w:tcPr>
          <w:p w:rsidR="00735B1C" w:rsidRPr="0094741A" w:rsidRDefault="00735B1C" w:rsidP="0094741A">
            <w:pPr>
              <w:shd w:val="clear" w:color="auto" w:fill="FFFFFF"/>
            </w:pPr>
            <w:r w:rsidRPr="0094741A">
              <w:t>9</w:t>
            </w:r>
          </w:p>
        </w:tc>
        <w:tc>
          <w:tcPr>
            <w:tcW w:w="4536" w:type="dxa"/>
          </w:tcPr>
          <w:p w:rsidR="00735B1C" w:rsidRPr="0094741A" w:rsidRDefault="00735B1C" w:rsidP="0094741A">
            <w:pPr>
              <w:shd w:val="clear" w:color="auto" w:fill="FFFFFF"/>
            </w:pPr>
            <w:proofErr w:type="spellStart"/>
            <w:r w:rsidRPr="0094741A">
              <w:t>Н.В.Загладин</w:t>
            </w:r>
            <w:proofErr w:type="spellEnd"/>
            <w:r w:rsidRPr="0094741A">
              <w:t xml:space="preserve">  «Русское слово», М</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Право и политика</w:t>
            </w:r>
          </w:p>
        </w:tc>
        <w:tc>
          <w:tcPr>
            <w:tcW w:w="708" w:type="dxa"/>
          </w:tcPr>
          <w:p w:rsidR="00735B1C" w:rsidRPr="0094741A" w:rsidRDefault="00735B1C" w:rsidP="0094741A">
            <w:pPr>
              <w:shd w:val="clear" w:color="auto" w:fill="FFFFFF"/>
            </w:pPr>
            <w:r w:rsidRPr="0094741A">
              <w:t>9</w:t>
            </w:r>
          </w:p>
        </w:tc>
        <w:tc>
          <w:tcPr>
            <w:tcW w:w="4536" w:type="dxa"/>
          </w:tcPr>
          <w:p w:rsidR="00735B1C" w:rsidRPr="0094741A" w:rsidRDefault="00735B1C" w:rsidP="0094741A">
            <w:pPr>
              <w:shd w:val="clear" w:color="auto" w:fill="FFFFFF"/>
            </w:pPr>
            <w:proofErr w:type="spellStart"/>
            <w:r w:rsidRPr="0094741A">
              <w:t>А.Ф.Никитин</w:t>
            </w:r>
            <w:proofErr w:type="spellEnd"/>
            <w:proofErr w:type="gramStart"/>
            <w:r w:rsidRPr="0094741A">
              <w:t xml:space="preserve"> ,</w:t>
            </w:r>
            <w:proofErr w:type="gramEnd"/>
            <w:r w:rsidRPr="0094741A">
              <w:t xml:space="preserve"> </w:t>
            </w:r>
            <w:proofErr w:type="spellStart"/>
            <w:r w:rsidRPr="0094741A">
              <w:t>Просвещение,М</w:t>
            </w:r>
            <w:proofErr w:type="spellEnd"/>
            <w:r w:rsidRPr="0094741A">
              <w:t>.</w:t>
            </w:r>
          </w:p>
        </w:tc>
      </w:tr>
      <w:tr w:rsidR="00735B1C" w:rsidRPr="0094741A" w:rsidTr="00735B1C">
        <w:trPr>
          <w:trHeight w:val="58"/>
        </w:trPr>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tcPr>
          <w:p w:rsidR="00735B1C" w:rsidRPr="0094741A" w:rsidRDefault="00735B1C" w:rsidP="0094741A">
            <w:pPr>
              <w:shd w:val="clear" w:color="auto" w:fill="FFFFFF"/>
            </w:pPr>
            <w:r w:rsidRPr="0094741A">
              <w:t>Английский язык</w:t>
            </w:r>
            <w:proofErr w:type="gramStart"/>
            <w:r w:rsidRPr="0094741A">
              <w:rPr>
                <w:lang w:val="en-US"/>
              </w:rPr>
              <w:t>VII</w:t>
            </w:r>
            <w:proofErr w:type="gramEnd"/>
            <w:r w:rsidRPr="0094741A">
              <w:rPr>
                <w:lang w:val="en-US"/>
              </w:rPr>
              <w:t xml:space="preserve"> </w:t>
            </w:r>
            <w:r w:rsidRPr="0094741A">
              <w:t xml:space="preserve"> часть </w:t>
            </w:r>
          </w:p>
        </w:tc>
        <w:tc>
          <w:tcPr>
            <w:tcW w:w="708" w:type="dxa"/>
          </w:tcPr>
          <w:p w:rsidR="00735B1C" w:rsidRPr="0094741A" w:rsidRDefault="00735B1C" w:rsidP="0094741A">
            <w:pPr>
              <w:shd w:val="clear" w:color="auto" w:fill="FFFFFF"/>
            </w:pPr>
            <w:r w:rsidRPr="0094741A">
              <w:t>-</w:t>
            </w:r>
          </w:p>
        </w:tc>
        <w:tc>
          <w:tcPr>
            <w:tcW w:w="4536" w:type="dxa"/>
          </w:tcPr>
          <w:p w:rsidR="00735B1C" w:rsidRPr="0094741A" w:rsidRDefault="00735B1C" w:rsidP="0094741A">
            <w:pPr>
              <w:shd w:val="clear" w:color="auto" w:fill="FFFFFF"/>
            </w:pPr>
            <w:r w:rsidRPr="0094741A">
              <w:t>О.В. Афанасьева</w:t>
            </w:r>
            <w:proofErr w:type="gramStart"/>
            <w:r w:rsidRPr="0094741A">
              <w:t xml:space="preserve"> ,</w:t>
            </w:r>
            <w:proofErr w:type="gramEnd"/>
            <w:r w:rsidRPr="0094741A">
              <w:t xml:space="preserve">  </w:t>
            </w:r>
            <w:proofErr w:type="spellStart"/>
            <w:r w:rsidRPr="0094741A">
              <w:t>Просвещение,М</w:t>
            </w:r>
            <w:proofErr w:type="spellEnd"/>
            <w:r w:rsidRPr="0094741A">
              <w:t>.</w:t>
            </w:r>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shd w:val="clear" w:color="auto" w:fill="BFBFBF"/>
          </w:tcPr>
          <w:p w:rsidR="00735B1C" w:rsidRPr="0094741A" w:rsidRDefault="00735B1C" w:rsidP="0094741A">
            <w:pPr>
              <w:shd w:val="clear" w:color="auto" w:fill="FFFFFF"/>
            </w:pPr>
            <w:r w:rsidRPr="0094741A">
              <w:t>Аварская литература</w:t>
            </w:r>
          </w:p>
        </w:tc>
        <w:tc>
          <w:tcPr>
            <w:tcW w:w="708" w:type="dxa"/>
            <w:shd w:val="clear" w:color="auto" w:fill="BFBFBF"/>
          </w:tcPr>
          <w:p w:rsidR="00735B1C" w:rsidRPr="0094741A" w:rsidRDefault="00735B1C" w:rsidP="0094741A">
            <w:pPr>
              <w:shd w:val="clear" w:color="auto" w:fill="FFFFFF"/>
            </w:pPr>
            <w:r w:rsidRPr="0094741A">
              <w:t>9</w:t>
            </w:r>
          </w:p>
        </w:tc>
        <w:tc>
          <w:tcPr>
            <w:tcW w:w="4536" w:type="dxa"/>
            <w:shd w:val="clear" w:color="auto" w:fill="BFBFBF"/>
          </w:tcPr>
          <w:p w:rsidR="00735B1C" w:rsidRPr="0094741A" w:rsidRDefault="00735B1C" w:rsidP="0094741A">
            <w:pPr>
              <w:shd w:val="clear" w:color="auto" w:fill="FFFFFF"/>
            </w:pPr>
            <w:r w:rsidRPr="0094741A">
              <w:t xml:space="preserve">Абдурахманов А.А. Махачкала НИИ </w:t>
            </w:r>
            <w:proofErr w:type="spellStart"/>
            <w:r w:rsidRPr="0094741A">
              <w:t>пед-ки</w:t>
            </w:r>
            <w:proofErr w:type="spellEnd"/>
          </w:p>
        </w:tc>
      </w:tr>
      <w:tr w:rsidR="00735B1C" w:rsidRPr="0094741A" w:rsidTr="00735B1C">
        <w:tc>
          <w:tcPr>
            <w:tcW w:w="946" w:type="dxa"/>
          </w:tcPr>
          <w:p w:rsidR="00735B1C" w:rsidRPr="0094741A" w:rsidRDefault="00735B1C" w:rsidP="0094741A">
            <w:pPr>
              <w:pStyle w:val="3f1"/>
              <w:numPr>
                <w:ilvl w:val="0"/>
                <w:numId w:val="116"/>
              </w:numPr>
              <w:shd w:val="clear" w:color="auto" w:fill="FFFFFF"/>
              <w:spacing w:after="0" w:line="240" w:lineRule="auto"/>
              <w:rPr>
                <w:rFonts w:ascii="Times New Roman" w:hAnsi="Times New Roman"/>
                <w:sz w:val="24"/>
                <w:szCs w:val="24"/>
              </w:rPr>
            </w:pPr>
          </w:p>
        </w:tc>
        <w:tc>
          <w:tcPr>
            <w:tcW w:w="3153" w:type="dxa"/>
            <w:shd w:val="clear" w:color="auto" w:fill="BFBFBF"/>
          </w:tcPr>
          <w:p w:rsidR="00735B1C" w:rsidRPr="0094741A" w:rsidRDefault="00735B1C" w:rsidP="0094741A">
            <w:pPr>
              <w:shd w:val="clear" w:color="auto" w:fill="FFFFFF"/>
            </w:pPr>
            <w:r w:rsidRPr="0094741A">
              <w:t>Аварский язык</w:t>
            </w:r>
          </w:p>
        </w:tc>
        <w:tc>
          <w:tcPr>
            <w:tcW w:w="708" w:type="dxa"/>
            <w:shd w:val="clear" w:color="auto" w:fill="BFBFBF"/>
          </w:tcPr>
          <w:p w:rsidR="00735B1C" w:rsidRPr="0094741A" w:rsidRDefault="00735B1C" w:rsidP="0094741A">
            <w:pPr>
              <w:shd w:val="clear" w:color="auto" w:fill="FFFFFF"/>
            </w:pPr>
            <w:r w:rsidRPr="0094741A">
              <w:t>8-9</w:t>
            </w:r>
          </w:p>
        </w:tc>
        <w:tc>
          <w:tcPr>
            <w:tcW w:w="4536" w:type="dxa"/>
            <w:shd w:val="clear" w:color="auto" w:fill="BFBFBF"/>
          </w:tcPr>
          <w:p w:rsidR="00735B1C" w:rsidRPr="0094741A" w:rsidRDefault="00735B1C" w:rsidP="0094741A">
            <w:pPr>
              <w:shd w:val="clear" w:color="auto" w:fill="FFFFFF"/>
            </w:pPr>
            <w:proofErr w:type="spellStart"/>
            <w:r w:rsidRPr="0094741A">
              <w:t>М</w:t>
            </w:r>
            <w:proofErr w:type="gramStart"/>
            <w:r w:rsidRPr="0094741A">
              <w:t>,М</w:t>
            </w:r>
            <w:proofErr w:type="gramEnd"/>
            <w:r w:rsidRPr="0094741A">
              <w:t>.Муртазалиев</w:t>
            </w:r>
            <w:proofErr w:type="spellEnd"/>
            <w:r w:rsidRPr="0094741A">
              <w:t xml:space="preserve"> Махачкала НИИ педагогики </w:t>
            </w:r>
          </w:p>
        </w:tc>
      </w:tr>
    </w:tbl>
    <w:p w:rsidR="00735B1C" w:rsidRPr="0094741A" w:rsidRDefault="00735B1C" w:rsidP="0094741A"/>
    <w:p w:rsidR="00735B1C" w:rsidRPr="0094741A" w:rsidRDefault="00735B1C" w:rsidP="0094741A"/>
    <w:p w:rsidR="00735B1C" w:rsidRPr="00EA0185" w:rsidRDefault="00735B1C" w:rsidP="0094741A">
      <w:pPr>
        <w:rPr>
          <w:rFonts w:cs="Calibri"/>
        </w:rPr>
      </w:pPr>
    </w:p>
    <w:p w:rsidR="00735B1C" w:rsidRPr="00EA0185" w:rsidRDefault="00735B1C" w:rsidP="0094741A">
      <w:pPr>
        <w:rPr>
          <w:rFonts w:cs="Calibri"/>
        </w:rPr>
      </w:pPr>
    </w:p>
    <w:p w:rsidR="00735B1C" w:rsidRPr="0094741A" w:rsidRDefault="00735B1C" w:rsidP="0094741A">
      <w:pPr>
        <w:widowControl/>
        <w:suppressAutoHyphens w:val="0"/>
        <w:ind w:left="360"/>
        <w:rPr>
          <w:rFonts w:eastAsia="Calibri"/>
          <w:bCs/>
        </w:rPr>
      </w:pPr>
    </w:p>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94741A" w:rsidRDefault="0094741A" w:rsidP="0094741A">
      <w:pPr>
        <w:widowControl/>
        <w:ind w:left="720"/>
        <w:rPr>
          <w:b/>
        </w:rPr>
      </w:pPr>
    </w:p>
    <w:p w:rsidR="00641F72" w:rsidRDefault="00641F72" w:rsidP="0094741A">
      <w:pPr>
        <w:widowControl/>
        <w:ind w:left="360"/>
        <w:jc w:val="center"/>
        <w:rPr>
          <w:b/>
        </w:rPr>
      </w:pPr>
      <w:r>
        <w:rPr>
          <w:b/>
        </w:rPr>
        <w:t xml:space="preserve">Программа воспитания и социализации </w:t>
      </w:r>
      <w:proofErr w:type="gramStart"/>
      <w:r>
        <w:rPr>
          <w:b/>
        </w:rPr>
        <w:t>обучающихся</w:t>
      </w:r>
      <w:proofErr w:type="gramEnd"/>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 xml:space="preserve">      </w:t>
      </w:r>
      <w:r>
        <w:tab/>
        <w:t xml:space="preserve">Программа воспитания и </w:t>
      </w:r>
      <w:proofErr w:type="gramStart"/>
      <w:r>
        <w:t>социализации</w:t>
      </w:r>
      <w:proofErr w:type="gramEnd"/>
      <w:r>
        <w:t xml:space="preserve"> обучающихся МКОУ </w:t>
      </w:r>
      <w:r w:rsidR="00AB121C">
        <w:t>«</w:t>
      </w:r>
      <w:r w:rsidR="0082400E">
        <w:t>Гимназия №1</w:t>
      </w:r>
      <w:r w:rsidR="00AB121C">
        <w:t>»</w:t>
      </w:r>
      <w:r w:rsidR="000A4C0C">
        <w:t xml:space="preserve"> </w:t>
      </w:r>
      <w:r>
        <w:t xml:space="preserve">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w:t>
      </w:r>
      <w:proofErr w:type="spellStart"/>
      <w:r>
        <w:t>внеучебную</w:t>
      </w:r>
      <w:proofErr w:type="spellEnd"/>
      <w:r>
        <w:t xml:space="preserve">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 xml:space="preserve">     </w:t>
      </w: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 xml:space="preserve">    </w:t>
      </w:r>
      <w:r>
        <w:tab/>
        <w:t>Формирование социально активно</w:t>
      </w:r>
      <w:r w:rsidR="000A4C0C">
        <w:t>й личности в МКОУ «</w:t>
      </w:r>
      <w:r w:rsidR="00D93147">
        <w:t>Гимназия №1</w:t>
      </w:r>
      <w:r>
        <w:t>»</w:t>
      </w:r>
      <w:r w:rsidR="000A4C0C">
        <w:t xml:space="preserve"> </w:t>
      </w:r>
      <w:r>
        <w:t xml:space="preserve">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 xml:space="preserve">    </w:t>
      </w:r>
      <w:r>
        <w:rPr>
          <w:rStyle w:val="afff"/>
        </w:rPr>
        <w:tab/>
      </w:r>
      <w:proofErr w:type="spellStart"/>
      <w:r>
        <w:t>Учебно</w:t>
      </w:r>
      <w:proofErr w:type="spellEnd"/>
      <w:r>
        <w:t xml:space="preserve"> – воспитательный проце</w:t>
      </w:r>
      <w:proofErr w:type="gramStart"/>
      <w:r>
        <w:t>сс в шк</w:t>
      </w:r>
      <w:proofErr w:type="gramEnd"/>
      <w:r>
        <w:t xml:space="preserve">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 xml:space="preserve">     </w:t>
      </w:r>
      <w:r>
        <w:tab/>
        <w:t xml:space="preserve"> Для организации и полноценного функционирования </w:t>
      </w:r>
      <w:proofErr w:type="spellStart"/>
      <w:r>
        <w:t>учебно</w:t>
      </w:r>
      <w:proofErr w:type="spellEnd"/>
      <w:r>
        <w:t xml:space="preserve">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задачи  программы</w:t>
      </w:r>
    </w:p>
    <w:p w:rsidR="00641F72" w:rsidRDefault="00641F72" w:rsidP="00641F72">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 xml:space="preserve">Для достижения поставленной цели воспитания и социализации </w:t>
      </w:r>
      <w:proofErr w:type="gramStart"/>
      <w:r>
        <w:t>обучающихся</w:t>
      </w:r>
      <w:proofErr w:type="gramEnd"/>
      <w:r>
        <w:t xml:space="preserve">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lastRenderedPageBreak/>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xml:space="preserve">• укрепление у </w:t>
      </w:r>
      <w:proofErr w:type="gramStart"/>
      <w:r>
        <w:t>обучающихся</w:t>
      </w:r>
      <w:proofErr w:type="gramEnd"/>
      <w:r>
        <w:t xml:space="preserve">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 xml:space="preserve">Основные направления  и ценностные основы воспитания и социализации  </w:t>
      </w:r>
      <w:proofErr w:type="gramStart"/>
      <w:r>
        <w:rPr>
          <w:b/>
        </w:rPr>
        <w:t>обучающихся</w:t>
      </w:r>
      <w:proofErr w:type="gramEnd"/>
    </w:p>
    <w:p w:rsidR="00641F72" w:rsidRDefault="00641F72" w:rsidP="00641F72">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w:t>
      </w:r>
      <w:proofErr w:type="gramStart"/>
      <w:r>
        <w:t xml:space="preserve">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roofErr w:type="gramEnd"/>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w:t>
      </w:r>
      <w:proofErr w:type="gramStart"/>
      <w:r>
        <w:t xml:space="preserve">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Pr>
          <w:i/>
        </w:rPr>
        <w:t xml:space="preserve"> </w:t>
      </w:r>
      <w:proofErr w:type="gramStart"/>
      <w:r>
        <w:rPr>
          <w:i/>
        </w:rPr>
        <w:t>духовно-нравственное развитие личности);</w:t>
      </w:r>
      <w:proofErr w:type="gramEnd"/>
    </w:p>
    <w:p w:rsidR="00641F72" w:rsidRDefault="00641F72" w:rsidP="00641F72">
      <w:pPr>
        <w:jc w:val="both"/>
      </w:pPr>
      <w:r>
        <w:t xml:space="preserve">    4. </w:t>
      </w:r>
      <w:proofErr w:type="gramStart"/>
      <w:r>
        <w:t xml:space="preserve">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 xml:space="preserve">ресурсосбережение; экологическая этика; </w:t>
      </w:r>
      <w:r>
        <w:rPr>
          <w:i/>
        </w:rPr>
        <w:lastRenderedPageBreak/>
        <w:t>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roofErr w:type="gramEnd"/>
    </w:p>
    <w:p w:rsidR="00641F72" w:rsidRDefault="00641F72" w:rsidP="00641F72">
      <w:pPr>
        <w:pStyle w:val="af9"/>
        <w:spacing w:line="240" w:lineRule="auto"/>
        <w:ind w:firstLine="0"/>
        <w:rPr>
          <w:rFonts w:cs="Times New Roman"/>
          <w:sz w:val="24"/>
          <w:szCs w:val="24"/>
        </w:rPr>
      </w:pPr>
      <w:r>
        <w:rPr>
          <w:rFonts w:cs="Times New Roman"/>
          <w:sz w:val="24"/>
          <w:szCs w:val="24"/>
        </w:rPr>
        <w:t>5. </w:t>
      </w:r>
      <w:proofErr w:type="gramStart"/>
      <w:r>
        <w:rPr>
          <w:rFonts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roofErr w:type="gramEnd"/>
    </w:p>
    <w:p w:rsidR="00641F72" w:rsidRDefault="00641F72" w:rsidP="00641F72">
      <w:pPr>
        <w:jc w:val="both"/>
      </w:pPr>
      <w:r>
        <w:t xml:space="preserve">6. Воспитание ценностного отношения к </w:t>
      </w:r>
      <w:proofErr w:type="gramStart"/>
      <w:r>
        <w:t>прекрасному</w:t>
      </w:r>
      <w:proofErr w:type="gramEnd"/>
      <w:r>
        <w:t xml:space="preserve">,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Tahoma" w:hAnsi="Times New Roman" w:cs="Times New Roman"/>
          <w:color w:val="auto"/>
          <w:sz w:val="24"/>
          <w:szCs w:val="24"/>
        </w:rPr>
        <w:t xml:space="preserve"> </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Style w:val="afff0"/>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w:t>
      </w:r>
      <w:proofErr w:type="gramStart"/>
      <w:r>
        <w:rPr>
          <w:rFonts w:ascii="Times New Roman" w:hAnsi="Times New Roman" w:cs="Times New Roman"/>
          <w:color w:val="auto"/>
          <w:sz w:val="24"/>
          <w:szCs w:val="24"/>
        </w:rPr>
        <w:t>ии у о</w:t>
      </w:r>
      <w:proofErr w:type="gramEnd"/>
      <w:r>
        <w:rPr>
          <w:rFonts w:ascii="Times New Roman" w:hAnsi="Times New Roman" w:cs="Times New Roman"/>
          <w:color w:val="auto"/>
          <w:sz w:val="24"/>
          <w:szCs w:val="24"/>
        </w:rPr>
        <w:t>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внеучебной</w:t>
      </w:r>
      <w:proofErr w:type="spellEnd"/>
      <w:r>
        <w:rPr>
          <w:rFonts w:ascii="Times New Roman" w:hAnsi="Times New Roman" w:cs="Times New Roman"/>
          <w:color w:val="auto"/>
          <w:sz w:val="24"/>
          <w:szCs w:val="24"/>
        </w:rPr>
        <w:t xml:space="preserve">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w:t>
      </w:r>
      <w:proofErr w:type="gramStart"/>
      <w:r>
        <w:rPr>
          <w:rFonts w:ascii="Times New Roman" w:eastAsia="Tahoma" w:hAnsi="Times New Roman" w:cs="Times New Roman"/>
          <w:i/>
          <w:iCs/>
          <w:color w:val="auto"/>
          <w:sz w:val="24"/>
          <w:szCs w:val="24"/>
        </w:rPr>
        <w:t>со</w:t>
      </w:r>
      <w:proofErr w:type="gramEnd"/>
      <w:r>
        <w:rPr>
          <w:rFonts w:ascii="Times New Roman" w:eastAsia="Tahoma" w:hAnsi="Times New Roman" w:cs="Times New Roman"/>
          <w:i/>
          <w:iCs/>
          <w:color w:val="auto"/>
          <w:sz w:val="24"/>
          <w:szCs w:val="24"/>
        </w:rPr>
        <w:t xml:space="preserve">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w:t>
      </w:r>
      <w:proofErr w:type="spellStart"/>
      <w:r>
        <w:rPr>
          <w:rFonts w:ascii="Times New Roman" w:hAnsi="Times New Roman" w:cs="Times New Roman"/>
          <w:color w:val="auto"/>
          <w:sz w:val="24"/>
          <w:szCs w:val="24"/>
        </w:rPr>
        <w:t>межсубъектного</w:t>
      </w:r>
      <w:proofErr w:type="spellEnd"/>
      <w:r>
        <w:rPr>
          <w:rFonts w:ascii="Times New Roman" w:hAnsi="Times New Roman" w:cs="Times New Roman"/>
          <w:color w:val="auto"/>
          <w:sz w:val="24"/>
          <w:szCs w:val="24"/>
        </w:rPr>
        <w:t xml:space="preserve">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w:t>
      </w:r>
      <w:proofErr w:type="gramStart"/>
      <w:r>
        <w:rPr>
          <w:rFonts w:ascii="Times New Roman" w:eastAsia="Arial" w:hAnsi="Times New Roman" w:cs="Times New Roman"/>
          <w:color w:val="auto"/>
          <w:sz w:val="24"/>
          <w:szCs w:val="24"/>
        </w:rPr>
        <w:t>со</w:t>
      </w:r>
      <w:proofErr w:type="gramEnd"/>
      <w:r>
        <w:rPr>
          <w:rFonts w:ascii="Times New Roman" w:eastAsia="Arial" w:hAnsi="Times New Roman" w:cs="Times New Roman"/>
          <w:color w:val="auto"/>
          <w:sz w:val="24"/>
          <w:szCs w:val="24"/>
        </w:rPr>
        <w:t xml:space="preserve"> </w:t>
      </w:r>
      <w:proofErr w:type="gramStart"/>
      <w:r>
        <w:rPr>
          <w:rFonts w:ascii="Times New Roman" w:hAnsi="Times New Roman" w:cs="Times New Roman"/>
          <w:color w:val="auto"/>
          <w:sz w:val="24"/>
          <w:szCs w:val="24"/>
        </w:rPr>
        <w:t>значимым</w:t>
      </w:r>
      <w:proofErr w:type="gramEnd"/>
      <w:r>
        <w:rPr>
          <w:rFonts w:ascii="Times New Roman" w:hAnsi="Times New Roman" w:cs="Times New Roman"/>
          <w:color w:val="auto"/>
          <w:sz w:val="24"/>
          <w:szCs w:val="24"/>
        </w:rPr>
        <w:t xml:space="preserve">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w:t>
      </w:r>
      <w:proofErr w:type="spellStart"/>
      <w:r>
        <w:rPr>
          <w:rFonts w:ascii="Times New Roman" w:eastAsia="Tahoma" w:hAnsi="Times New Roman" w:cs="Times New Roman"/>
          <w:i/>
          <w:iCs/>
          <w:color w:val="auto"/>
          <w:sz w:val="24"/>
          <w:szCs w:val="24"/>
        </w:rPr>
        <w:t>полисубъектности</w:t>
      </w:r>
      <w:proofErr w:type="spellEnd"/>
      <w:r>
        <w:rPr>
          <w:rFonts w:ascii="Times New Roman" w:eastAsia="Tahoma" w:hAnsi="Times New Roman" w:cs="Times New Roman"/>
          <w:i/>
          <w:iCs/>
          <w:color w:val="auto"/>
          <w:sz w:val="24"/>
          <w:szCs w:val="24"/>
        </w:rPr>
        <w:t xml:space="preserve">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w:t>
      </w:r>
      <w:proofErr w:type="spellStart"/>
      <w:r>
        <w:rPr>
          <w:rFonts w:ascii="Times New Roman" w:eastAsia="Tahoma" w:hAnsi="Times New Roman" w:cs="Times New Roman"/>
          <w:i/>
          <w:iCs/>
          <w:color w:val="auto"/>
          <w:sz w:val="24"/>
          <w:szCs w:val="24"/>
        </w:rPr>
        <w:t>деятельностной</w:t>
      </w:r>
      <w:proofErr w:type="spellEnd"/>
      <w:r>
        <w:rPr>
          <w:rFonts w:ascii="Times New Roman" w:eastAsia="Tahoma" w:hAnsi="Times New Roman" w:cs="Times New Roman"/>
          <w:i/>
          <w:iCs/>
          <w:color w:val="auto"/>
          <w:sz w:val="24"/>
          <w:szCs w:val="24"/>
        </w:rPr>
        <w:t xml:space="preserve">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w:t>
      </w:r>
      <w:proofErr w:type="gramStart"/>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 xml:space="preserve"> • </w:t>
      </w:r>
      <w:proofErr w:type="gramStart"/>
      <w:r>
        <w:rPr>
          <w:rFonts w:ascii="Times New Roman" w:hAnsi="Times New Roman" w:cs="Times New Roman"/>
          <w:color w:val="auto"/>
          <w:sz w:val="24"/>
          <w:szCs w:val="24"/>
        </w:rPr>
        <w:t>о</w:t>
      </w:r>
      <w:proofErr w:type="gramEnd"/>
      <w:r>
        <w:rPr>
          <w:rFonts w:ascii="Times New Roman" w:hAnsi="Times New Roman" w:cs="Times New Roman"/>
          <w:color w:val="auto"/>
          <w:sz w:val="24"/>
          <w:szCs w:val="24"/>
        </w:rPr>
        <w:t>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w:t>
      </w:r>
      <w:proofErr w:type="gramStart"/>
      <w:r>
        <w:rPr>
          <w:rFonts w:ascii="Times New Roman" w:hAnsi="Times New Roman" w:cs="Times New Roman"/>
          <w:color w:val="auto"/>
          <w:sz w:val="24"/>
          <w:szCs w:val="24"/>
        </w:rPr>
        <w:t>социализации</w:t>
      </w:r>
      <w:proofErr w:type="gramEnd"/>
      <w:r>
        <w:rPr>
          <w:rFonts w:ascii="Times New Roman" w:hAnsi="Times New Roman" w:cs="Times New Roman"/>
          <w:color w:val="auto"/>
          <w:sz w:val="24"/>
          <w:szCs w:val="24"/>
        </w:rPr>
        <w:t xml:space="preserve">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 w:name="bookmark350"/>
      <w:r>
        <w:rPr>
          <w:rFonts w:ascii="Times New Roman" w:hAnsi="Times New Roman" w:cs="Times New Roman"/>
          <w:sz w:val="24"/>
          <w:szCs w:val="24"/>
        </w:rPr>
        <w:t xml:space="preserve"> </w:t>
      </w:r>
      <w:r>
        <w:rPr>
          <w:rStyle w:val="344"/>
        </w:rPr>
        <w:t>и социализации обучающихся</w:t>
      </w:r>
      <w:bookmarkEnd w:id="1"/>
      <w:r>
        <w:rPr>
          <w:rFonts w:ascii="Times New Roman" w:hAnsi="Times New Roman" w:cs="Times New Roman"/>
          <w:bCs w:val="0"/>
          <w:sz w:val="24"/>
          <w:szCs w:val="24"/>
        </w:rPr>
        <w:t xml:space="preserve">, виды деятельности и формы занятий с </w:t>
      </w:r>
      <w:proofErr w:type="gramStart"/>
      <w:r>
        <w:rPr>
          <w:rFonts w:ascii="Times New Roman" w:hAnsi="Times New Roman" w:cs="Times New Roman"/>
          <w:bCs w:val="0"/>
          <w:sz w:val="24"/>
          <w:szCs w:val="24"/>
        </w:rPr>
        <w:t>обучающимися</w:t>
      </w:r>
      <w:proofErr w:type="gramEnd"/>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proofErr w:type="gramStart"/>
      <w: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w:t>
      </w:r>
      <w:r>
        <w:lastRenderedPageBreak/>
        <w:t>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roofErr w:type="gramEnd"/>
    </w:p>
    <w:p w:rsidR="00641F72" w:rsidRDefault="00641F72" w:rsidP="00641F72">
      <w:pPr>
        <w:ind w:firstLine="567"/>
        <w:jc w:val="both"/>
      </w:pPr>
      <w:proofErr w:type="gramStart"/>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roofErr w:type="gramEnd"/>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proofErr w:type="gramStart"/>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w:t>
      </w:r>
      <w:proofErr w:type="gramEnd"/>
      <w:r>
        <w:t xml:space="preserve">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641F72">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303301">
      <w:pP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footerReference w:type="default" r:id="rId9"/>
          <w:pgSz w:w="11906" w:h="16838"/>
          <w:pgMar w:top="993" w:right="991" w:bottom="709" w:left="1276"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Музейные уроки, посвященные ветеранам </w:t>
            </w:r>
            <w:proofErr w:type="spellStart"/>
            <w:r w:rsidRPr="000A4C0C">
              <w:t>ВОв</w:t>
            </w:r>
            <w:proofErr w:type="spellEnd"/>
            <w:r w:rsidRPr="000A4C0C">
              <w:t xml:space="preserve">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 xml:space="preserve">Классный час «Чего мы </w:t>
            </w:r>
            <w:proofErr w:type="gramStart"/>
            <w:r w:rsidRPr="000A4C0C">
              <w:t>хотим и что с нами будет</w:t>
            </w:r>
            <w:proofErr w:type="gramEnd"/>
            <w:r w:rsidRPr="000A4C0C">
              <w:t>».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proofErr w:type="gramStart"/>
            <w:r w:rsidRPr="000A4C0C">
              <w:t>«Конституция как главный закон государства» (Конституция РФ.</w:t>
            </w:r>
            <w:proofErr w:type="gramEnd"/>
            <w:r w:rsidRPr="000A4C0C">
              <w:t xml:space="preserve"> </w:t>
            </w:r>
            <w:proofErr w:type="gramStart"/>
            <w:r w:rsidRPr="000A4C0C">
              <w:t xml:space="preserve">Государственное устройство России). </w:t>
            </w:r>
            <w:proofErr w:type="gramEnd"/>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Час рассуждения: «Незнание законов не освобождает от ответственности», справедливо ли это, </w:t>
            </w:r>
            <w:proofErr w:type="gramStart"/>
            <w:r w:rsidRPr="000A4C0C">
              <w:rPr>
                <w:rFonts w:ascii="Times New Roman" w:hAnsi="Times New Roman" w:cs="Times New Roman"/>
              </w:rPr>
              <w:t>по-вашему</w:t>
            </w:r>
            <w:proofErr w:type="gramEnd"/>
            <w:r w:rsidRPr="000A4C0C">
              <w:rPr>
                <w:rFonts w:ascii="Times New Roman" w:hAnsi="Times New Roman" w:cs="Times New Roman"/>
              </w:rPr>
              <w:t xml:space="preserve">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Диагностическая беседа «Как я </w:t>
            </w:r>
            <w:proofErr w:type="gramStart"/>
            <w:r w:rsidRPr="000A4C0C">
              <w:t>представляю свои права</w:t>
            </w:r>
            <w:proofErr w:type="gramEnd"/>
            <w:r w:rsidRPr="000A4C0C">
              <w:t xml:space="preserve">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proofErr w:type="gramStart"/>
            <w:r w:rsidRPr="000A4C0C">
              <w:t>Деловая игра «Манифест свободного человека» (Разработка правил «Как пользоваться свободой».</w:t>
            </w:r>
            <w:proofErr w:type="gramEnd"/>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w:t>
            </w:r>
            <w:proofErr w:type="gramStart"/>
            <w:r w:rsidRPr="000A4C0C">
              <w:t>.Д</w:t>
            </w:r>
            <w:proofErr w:type="gramEnd"/>
            <w:r w:rsidRPr="000A4C0C">
              <w:t>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«Путь мужества и славы» (о Героях </w:t>
            </w:r>
            <w:proofErr w:type="spellStart"/>
            <w:r w:rsidRPr="000A4C0C">
              <w:t>Белгородчины</w:t>
            </w:r>
            <w:proofErr w:type="spellEnd"/>
            <w:r w:rsidRPr="000A4C0C">
              <w:t xml:space="preserve">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w:t>
            </w:r>
            <w:proofErr w:type="gramStart"/>
            <w:r w:rsidRPr="000A4C0C">
              <w:rPr>
                <w:rFonts w:ascii="Times New Roman" w:hAnsi="Times New Roman" w:cs="Times New Roman"/>
              </w:rPr>
              <w:t xml:space="preserve">.» </w:t>
            </w:r>
            <w:proofErr w:type="gramEnd"/>
            <w:r w:rsidRPr="000A4C0C">
              <w:rPr>
                <w:rFonts w:ascii="Times New Roman" w:hAnsi="Times New Roman" w:cs="Times New Roman"/>
              </w:rPr>
              <w:t>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«Что? Кто? </w:t>
            </w:r>
            <w:proofErr w:type="gramStart"/>
            <w:r w:rsidRPr="000A4C0C">
              <w:rPr>
                <w:rFonts w:ascii="Times New Roman" w:hAnsi="Times New Roman" w:cs="Times New Roman"/>
              </w:rPr>
              <w:t>Когда?» (планирование, ответственность каждого в реализации планов гражданско-патриотической направленности, разработка моделей ученика 7-8 класса</w:t>
            </w:r>
            <w:proofErr w:type="gramEnd"/>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Конкурс «Знаешь </w:t>
            </w:r>
            <w:proofErr w:type="gramStart"/>
            <w:r w:rsidRPr="000A4C0C">
              <w:t>ли</w:t>
            </w:r>
            <w:proofErr w:type="gramEnd"/>
            <w:r w:rsidRPr="000A4C0C">
              <w:t xml:space="preserve">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Толерантность. Единство </w:t>
            </w:r>
            <w:proofErr w:type="gramStart"/>
            <w:r w:rsidRPr="000A4C0C">
              <w:t>разных</w:t>
            </w:r>
            <w:proofErr w:type="gramEnd"/>
            <w:r w:rsidRPr="000A4C0C">
              <w:t>.</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proofErr w:type="gramStart"/>
            <w:r w:rsidRPr="000A4C0C">
              <w:t>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w:t>
            </w:r>
            <w:proofErr w:type="gramEnd"/>
            <w:r w:rsidRPr="000A4C0C">
              <w:t xml:space="preserve"> Уроки Мужества. Волонтерские миссии. «Об ответственности за себя и </w:t>
            </w:r>
            <w:proofErr w:type="gramStart"/>
            <w:r w:rsidRPr="000A4C0C">
              <w:t>за</w:t>
            </w:r>
            <w:proofErr w:type="gramEnd"/>
            <w:r w:rsidRPr="000A4C0C">
              <w:t xml:space="preserve">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xml:space="preserve">• освоение норм и правил общественного поведения, психологических установок, знаний и навыков, позволяющих </w:t>
      </w:r>
      <w:proofErr w:type="gramStart"/>
      <w:r>
        <w:t>обучающимся</w:t>
      </w:r>
      <w:proofErr w:type="gramEnd"/>
      <w:r>
        <w:t xml:space="preserve">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proofErr w:type="gramStart"/>
      <w:r>
        <w:t>— социальные роли в семье: сына (дочери), брата (сестры), помощника, ответственного хозяина (хозяйки), наследника (наследницы);</w:t>
      </w:r>
      <w:proofErr w:type="gramEnd"/>
    </w:p>
    <w:p w:rsidR="00641F72" w:rsidRDefault="00641F72" w:rsidP="00641F72">
      <w:pPr>
        <w:ind w:firstLine="454"/>
        <w:jc w:val="both"/>
      </w:pPr>
      <w:proofErr w:type="gramStart"/>
      <w:r>
        <w:t xml:space="preserve">— социальные роли в классе: лидер — ведомый, партнёр, инициатор, </w:t>
      </w:r>
      <w:proofErr w:type="spellStart"/>
      <w:r>
        <w:t>референтный</w:t>
      </w:r>
      <w:proofErr w:type="spellEnd"/>
      <w:r>
        <w:t xml:space="preserve"> в определённых вопросах, руководитель, организатор, помощник, собеседник, слушатель;</w:t>
      </w:r>
      <w:proofErr w:type="gramEnd"/>
    </w:p>
    <w:p w:rsidR="00641F72" w:rsidRDefault="00641F72" w:rsidP="00641F72">
      <w:pPr>
        <w:ind w:firstLine="454"/>
        <w:jc w:val="both"/>
      </w:pPr>
      <w:proofErr w:type="gramStart"/>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 xml:space="preserve">Овладевают формами и методами самовоспитания: самокритика, самовнушение, самообязательство, </w:t>
      </w:r>
      <w:proofErr w:type="spellStart"/>
      <w:r>
        <w:t>самопереключение</w:t>
      </w:r>
      <w:proofErr w:type="spellEnd"/>
      <w:r>
        <w:t>,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t>обучающимися</w:t>
      </w:r>
      <w:proofErr w:type="gramEnd"/>
      <w:r>
        <w:t xml:space="preserve">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Ролевые драматизации, </w:t>
            </w:r>
            <w:proofErr w:type="spellStart"/>
            <w:r>
              <w:t>психогимнастические</w:t>
            </w:r>
            <w:proofErr w:type="spellEnd"/>
            <w:r>
              <w:t>,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«Правила хорошего тона» - беседа с </w:t>
            </w:r>
            <w:proofErr w:type="gramStart"/>
            <w:r>
              <w:t>решением ситуации</w:t>
            </w:r>
            <w:proofErr w:type="gramEnd"/>
            <w:r>
              <w:t xml:space="preserve">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w:t>
            </w:r>
            <w:proofErr w:type="spellStart"/>
            <w:r>
              <w:t>СуперЛидер</w:t>
            </w:r>
            <w:proofErr w:type="spellEnd"/>
            <w:r>
              <w:t>.</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«Незаконченный </w:t>
            </w:r>
            <w:r>
              <w:lastRenderedPageBreak/>
              <w:t>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lastRenderedPageBreak/>
              <w:t xml:space="preserve">Саморазвитие личности. </w:t>
            </w:r>
            <w:proofErr w:type="spellStart"/>
            <w:r>
              <w:lastRenderedPageBreak/>
              <w:t>Самоактивизация</w:t>
            </w:r>
            <w:proofErr w:type="spellEnd"/>
            <w:r>
              <w:t xml:space="preserve"> (лекции, групповые 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proofErr w:type="spellStart"/>
            <w:r>
              <w:rPr>
                <w:kern w:val="3"/>
                <w:lang w:eastAsia="ja-JP" w:bidi="fa-IR"/>
              </w:rPr>
              <w:t>Полоролевое</w:t>
            </w:r>
            <w:proofErr w:type="spellEnd"/>
            <w:r>
              <w:rPr>
                <w:kern w:val="3"/>
                <w:lang w:eastAsia="ja-JP" w:bidi="fa-IR"/>
              </w:rPr>
              <w:t xml:space="preserve">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lastRenderedPageBreak/>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lastRenderedPageBreak/>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proofErr w:type="gramStart"/>
            <w:r>
              <w:rPr>
                <w:spacing w:val="-2"/>
              </w:rPr>
              <w:t>Межличностные отношения (виды и формы межличностных отношений.</w:t>
            </w:r>
            <w:proofErr w:type="gramEnd"/>
            <w:r>
              <w:rPr>
                <w:spacing w:val="-2"/>
              </w:rPr>
              <w:t xml:space="preserve">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 xml:space="preserve">Позиция человека в группе (групповые обсуждения, коллективная выработка правил </w:t>
            </w:r>
            <w: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proofErr w:type="spellStart"/>
            <w:r>
              <w:rPr>
                <w:kern w:val="3"/>
                <w:lang w:val="de-DE" w:eastAsia="ja-JP" w:bidi="fa-IR"/>
              </w:rPr>
              <w:t>Этикет</w:t>
            </w:r>
            <w:proofErr w:type="spellEnd"/>
            <w:r>
              <w:rPr>
                <w:kern w:val="3"/>
                <w:lang w:val="de-DE" w:eastAsia="ja-JP" w:bidi="fa-IR"/>
              </w:rPr>
              <w:t xml:space="preserve"> и </w:t>
            </w:r>
            <w:proofErr w:type="spellStart"/>
            <w:r>
              <w:rPr>
                <w:kern w:val="3"/>
                <w:lang w:val="de-DE" w:eastAsia="ja-JP" w:bidi="fa-IR"/>
              </w:rPr>
              <w:t>общение</w:t>
            </w:r>
            <w:proofErr w:type="spellEnd"/>
            <w:r>
              <w:rPr>
                <w:kern w:val="3"/>
                <w:lang w:val="de-DE" w:eastAsia="ja-JP" w:bidi="fa-IR"/>
              </w:rPr>
              <w:t xml:space="preserve">. </w:t>
            </w:r>
            <w:r>
              <w:rPr>
                <w:kern w:val="3"/>
                <w:lang w:eastAsia="ja-JP" w:bidi="fa-IR"/>
              </w:rPr>
              <w:t>«</w:t>
            </w:r>
            <w:proofErr w:type="spellStart"/>
            <w:r>
              <w:rPr>
                <w:kern w:val="3"/>
                <w:lang w:val="de-DE" w:eastAsia="ja-JP" w:bidi="fa-IR"/>
              </w:rPr>
              <w:t>Как</w:t>
            </w:r>
            <w:proofErr w:type="spellEnd"/>
            <w:r>
              <w:rPr>
                <w:kern w:val="3"/>
                <w:lang w:val="de-DE" w:eastAsia="ja-JP" w:bidi="fa-IR"/>
              </w:rPr>
              <w:t xml:space="preserve"> </w:t>
            </w:r>
            <w:proofErr w:type="spellStart"/>
            <w:r>
              <w:rPr>
                <w:kern w:val="3"/>
                <w:lang w:val="de-DE" w:eastAsia="ja-JP" w:bidi="fa-IR"/>
              </w:rPr>
              <w:t>создать</w:t>
            </w:r>
            <w:proofErr w:type="spellEnd"/>
            <w:r>
              <w:rPr>
                <w:kern w:val="3"/>
                <w:lang w:val="de-DE" w:eastAsia="ja-JP" w:bidi="fa-IR"/>
              </w:rPr>
              <w:t xml:space="preserve"> о </w:t>
            </w:r>
            <w:proofErr w:type="spellStart"/>
            <w:r>
              <w:rPr>
                <w:kern w:val="3"/>
                <w:lang w:val="de-DE" w:eastAsia="ja-JP" w:bidi="fa-IR"/>
              </w:rPr>
              <w:t>себе</w:t>
            </w:r>
            <w:proofErr w:type="spellEnd"/>
            <w:r>
              <w:rPr>
                <w:kern w:val="3"/>
                <w:lang w:val="de-DE" w:eastAsia="ja-JP" w:bidi="fa-IR"/>
              </w:rPr>
              <w:t xml:space="preserve"> </w:t>
            </w:r>
            <w:proofErr w:type="spellStart"/>
            <w:r>
              <w:rPr>
                <w:kern w:val="3"/>
                <w:lang w:val="de-DE" w:eastAsia="ja-JP" w:bidi="fa-IR"/>
              </w:rPr>
              <w:t>впечатление</w:t>
            </w:r>
            <w:proofErr w:type="spellEnd"/>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w:t>
            </w:r>
            <w:proofErr w:type="gramStart"/>
            <w:r>
              <w:rPr>
                <w:kern w:val="3"/>
                <w:lang w:eastAsia="ja-JP" w:bidi="fa-IR"/>
              </w:rPr>
              <w:t>.</w:t>
            </w:r>
            <w:proofErr w:type="gramEnd"/>
            <w:r>
              <w:rPr>
                <w:kern w:val="3"/>
                <w:lang w:eastAsia="ja-JP" w:bidi="fa-IR"/>
              </w:rPr>
              <w:t xml:space="preserve"> </w:t>
            </w:r>
            <w:proofErr w:type="gramStart"/>
            <w:r>
              <w:rPr>
                <w:kern w:val="3"/>
                <w:lang w:eastAsia="ja-JP" w:bidi="fa-IR"/>
              </w:rPr>
              <w:t>с</w:t>
            </w:r>
            <w:proofErr w:type="gramEnd"/>
            <w:r>
              <w:rPr>
                <w:kern w:val="3"/>
                <w:lang w:eastAsia="ja-JP" w:bidi="fa-IR"/>
              </w:rPr>
              <w:t>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proofErr w:type="gramStart"/>
            <w:r>
              <w:rPr>
                <w:kern w:val="3"/>
                <w:lang w:eastAsia="ja-JP" w:bidi="fa-IR"/>
              </w:rPr>
              <w:t xml:space="preserve">Участие в </w:t>
            </w:r>
            <w:r>
              <w:rPr>
                <w:kern w:val="3"/>
                <w:lang w:val="de-DE" w:eastAsia="ja-JP" w:bidi="fa-IR"/>
              </w:rPr>
              <w:t>К</w:t>
            </w:r>
            <w:r>
              <w:rPr>
                <w:kern w:val="3"/>
                <w:lang w:eastAsia="ja-JP" w:bidi="fa-IR"/>
              </w:rPr>
              <w:t>о</w:t>
            </w:r>
            <w:proofErr w:type="spellStart"/>
            <w:r>
              <w:rPr>
                <w:kern w:val="3"/>
                <w:lang w:val="de-DE" w:eastAsia="ja-JP" w:bidi="fa-IR"/>
              </w:rPr>
              <w:t>нкурс</w:t>
            </w:r>
            <w:proofErr w:type="spellEnd"/>
            <w:r>
              <w:rPr>
                <w:kern w:val="3"/>
                <w:lang w:eastAsia="ja-JP" w:bidi="fa-IR"/>
              </w:rPr>
              <w:t>е</w:t>
            </w:r>
            <w:r>
              <w:rPr>
                <w:kern w:val="3"/>
                <w:lang w:val="de-DE" w:eastAsia="ja-JP" w:bidi="fa-IR"/>
              </w:rPr>
              <w:t xml:space="preserve"> </w:t>
            </w:r>
            <w:proofErr w:type="spellStart"/>
            <w:r>
              <w:rPr>
                <w:kern w:val="3"/>
                <w:lang w:val="de-DE" w:eastAsia="ja-JP" w:bidi="fa-IR"/>
              </w:rPr>
              <w:t>социальных</w:t>
            </w:r>
            <w:proofErr w:type="spellEnd"/>
            <w:r>
              <w:rPr>
                <w:kern w:val="3"/>
                <w:lang w:val="de-DE" w:eastAsia="ja-JP" w:bidi="fa-IR"/>
              </w:rPr>
              <w:t xml:space="preserve"> </w:t>
            </w:r>
            <w:proofErr w:type="spellStart"/>
            <w:r>
              <w:rPr>
                <w:kern w:val="3"/>
                <w:lang w:val="de-DE" w:eastAsia="ja-JP" w:bidi="fa-IR"/>
              </w:rPr>
              <w:t>проектов</w:t>
            </w:r>
            <w:proofErr w:type="spellEnd"/>
            <w:r>
              <w:rPr>
                <w:kern w:val="3"/>
                <w:lang w:val="de-DE" w:eastAsia="ja-JP" w:bidi="fa-IR"/>
              </w:rPr>
              <w:t xml:space="preserve"> «</w:t>
            </w:r>
            <w:proofErr w:type="spellStart"/>
            <w:r>
              <w:rPr>
                <w:kern w:val="3"/>
                <w:lang w:val="de-DE" w:eastAsia="ja-JP" w:bidi="fa-IR"/>
              </w:rPr>
              <w:t>Думай</w:t>
            </w:r>
            <w:proofErr w:type="spellEnd"/>
            <w:r>
              <w:rPr>
                <w:kern w:val="3"/>
                <w:lang w:val="de-DE" w:eastAsia="ja-JP" w:bidi="fa-IR"/>
              </w:rPr>
              <w:t xml:space="preserve">, </w:t>
            </w:r>
            <w:proofErr w:type="spellStart"/>
            <w:r>
              <w:rPr>
                <w:kern w:val="3"/>
                <w:lang w:val="de-DE" w:eastAsia="ja-JP" w:bidi="fa-IR"/>
              </w:rPr>
              <w:t>решай</w:t>
            </w:r>
            <w:proofErr w:type="spellEnd"/>
            <w:r>
              <w:rPr>
                <w:kern w:val="3"/>
                <w:lang w:val="de-DE" w:eastAsia="ja-JP" w:bidi="fa-IR"/>
              </w:rPr>
              <w:t xml:space="preserve">, </w:t>
            </w:r>
            <w:proofErr w:type="spellStart"/>
            <w:r>
              <w:rPr>
                <w:kern w:val="3"/>
                <w:lang w:val="de-DE" w:eastAsia="ja-JP" w:bidi="fa-IR"/>
              </w:rPr>
              <w:t>действуй</w:t>
            </w:r>
            <w:proofErr w:type="spellEnd"/>
            <w:r>
              <w:rPr>
                <w:kern w:val="3"/>
                <w:lang w:val="de-DE" w:eastAsia="ja-JP" w:bidi="fa-IR"/>
              </w:rPr>
              <w:t>»</w:t>
            </w:r>
            <w:r>
              <w:rPr>
                <w:kern w:val="3"/>
                <w:lang w:eastAsia="ja-JP" w:bidi="fa-IR"/>
              </w:rPr>
              <w:t>, «</w:t>
            </w:r>
            <w:r>
              <w:rPr>
                <w:spacing w:val="-2"/>
                <w:kern w:val="3"/>
                <w:lang w:val="de-DE" w:eastAsia="ja-JP" w:bidi="fa-IR"/>
              </w:rPr>
              <w:t xml:space="preserve">Я – </w:t>
            </w:r>
            <w:proofErr w:type="spellStart"/>
            <w:r>
              <w:rPr>
                <w:spacing w:val="-2"/>
                <w:kern w:val="3"/>
                <w:lang w:val="de-DE" w:eastAsia="ja-JP" w:bidi="fa-IR"/>
              </w:rPr>
              <w:t>будущий</w:t>
            </w:r>
            <w:proofErr w:type="spellEnd"/>
            <w:r>
              <w:rPr>
                <w:spacing w:val="-2"/>
                <w:kern w:val="3"/>
                <w:lang w:val="de-DE" w:eastAsia="ja-JP" w:bidi="fa-IR"/>
              </w:rPr>
              <w:t xml:space="preserve"> </w:t>
            </w:r>
            <w:r>
              <w:rPr>
                <w:spacing w:val="-2"/>
                <w:kern w:val="3"/>
                <w:lang w:eastAsia="ja-JP" w:bidi="fa-IR"/>
              </w:rPr>
              <w:t>глава</w:t>
            </w:r>
            <w:r>
              <w:rPr>
                <w:spacing w:val="-2"/>
                <w:kern w:val="3"/>
                <w:lang w:val="de-DE" w:eastAsia="ja-JP" w:bidi="fa-IR"/>
              </w:rPr>
              <w:t xml:space="preserve"> </w:t>
            </w:r>
            <w:proofErr w:type="spellStart"/>
            <w:r>
              <w:rPr>
                <w:spacing w:val="-2"/>
                <w:kern w:val="3"/>
                <w:lang w:val="de-DE" w:eastAsia="ja-JP" w:bidi="fa-IR"/>
              </w:rPr>
              <w:t>моего</w:t>
            </w:r>
            <w:proofErr w:type="spellEnd"/>
            <w:r>
              <w:rPr>
                <w:spacing w:val="-2"/>
                <w:kern w:val="3"/>
                <w:lang w:val="de-DE" w:eastAsia="ja-JP" w:bidi="fa-IR"/>
              </w:rPr>
              <w:t xml:space="preserve"> </w:t>
            </w:r>
            <w:proofErr w:type="spellStart"/>
            <w:r>
              <w:rPr>
                <w:spacing w:val="-2"/>
                <w:kern w:val="3"/>
                <w:lang w:val="de-DE" w:eastAsia="ja-JP" w:bidi="fa-IR"/>
              </w:rPr>
              <w:t>любимого</w:t>
            </w:r>
            <w:proofErr w:type="spellEnd"/>
            <w:r>
              <w:rPr>
                <w:spacing w:val="-2"/>
                <w:kern w:val="3"/>
                <w:lang w:val="de-DE" w:eastAsia="ja-JP" w:bidi="fa-IR"/>
              </w:rPr>
              <w:t xml:space="preserve"> </w:t>
            </w:r>
            <w:r>
              <w:rPr>
                <w:spacing w:val="-2"/>
                <w:kern w:val="3"/>
                <w:lang w:eastAsia="ja-JP" w:bidi="fa-IR"/>
              </w:rPr>
              <w:t>района»,</w:t>
            </w:r>
            <w:r>
              <w:rPr>
                <w:spacing w:val="-2"/>
                <w:kern w:val="3"/>
                <w:lang w:val="de-DE" w:eastAsia="ja-JP" w:bidi="fa-IR"/>
              </w:rPr>
              <w:t xml:space="preserve"> </w:t>
            </w:r>
            <w:r>
              <w:rPr>
                <w:kern w:val="3"/>
                <w:lang w:val="de-DE" w:eastAsia="ja-JP" w:bidi="fa-IR"/>
              </w:rPr>
              <w:t>«</w:t>
            </w:r>
            <w:proofErr w:type="spellStart"/>
            <w:r>
              <w:rPr>
                <w:kern w:val="3"/>
                <w:lang w:val="de-DE" w:eastAsia="ja-JP" w:bidi="fa-IR"/>
              </w:rPr>
              <w:t>Наши</w:t>
            </w:r>
            <w:proofErr w:type="spellEnd"/>
            <w:r>
              <w:rPr>
                <w:kern w:val="3"/>
                <w:lang w:val="de-DE" w:eastAsia="ja-JP" w:bidi="fa-IR"/>
              </w:rPr>
              <w:t xml:space="preserve"> </w:t>
            </w:r>
            <w:proofErr w:type="spellStart"/>
            <w:r>
              <w:rPr>
                <w:kern w:val="3"/>
                <w:lang w:val="de-DE" w:eastAsia="ja-JP" w:bidi="fa-IR"/>
              </w:rPr>
              <w:t>дела</w:t>
            </w:r>
            <w:proofErr w:type="spellEnd"/>
            <w:r>
              <w:rPr>
                <w:kern w:val="3"/>
                <w:lang w:val="de-DE" w:eastAsia="ja-JP" w:bidi="fa-IR"/>
              </w:rPr>
              <w:t xml:space="preserve"> – </w:t>
            </w:r>
            <w:proofErr w:type="spellStart"/>
            <w:r>
              <w:rPr>
                <w:kern w:val="3"/>
                <w:lang w:val="de-DE" w:eastAsia="ja-JP" w:bidi="fa-IR"/>
              </w:rPr>
              <w:t>родному</w:t>
            </w:r>
            <w:proofErr w:type="spellEnd"/>
            <w:r>
              <w:rPr>
                <w:kern w:val="3"/>
                <w:lang w:val="de-DE" w:eastAsia="ja-JP" w:bidi="fa-IR"/>
              </w:rPr>
              <w:t xml:space="preserve"> </w:t>
            </w:r>
            <w:r>
              <w:rPr>
                <w:kern w:val="3"/>
                <w:lang w:eastAsia="ja-JP" w:bidi="fa-IR"/>
              </w:rPr>
              <w:t>краю</w:t>
            </w:r>
            <w:r>
              <w:rPr>
                <w:kern w:val="3"/>
                <w:lang w:val="de-DE" w:eastAsia="ja-JP" w:bidi="fa-IR"/>
              </w:rPr>
              <w:t>», «</w:t>
            </w:r>
            <w:proofErr w:type="spellStart"/>
            <w:r>
              <w:rPr>
                <w:kern w:val="3"/>
                <w:lang w:val="de-DE" w:eastAsia="ja-JP" w:bidi="fa-IR"/>
              </w:rPr>
              <w:t>Свой</w:t>
            </w:r>
            <w:proofErr w:type="spellEnd"/>
            <w:r>
              <w:rPr>
                <w:kern w:val="3"/>
                <w:lang w:val="de-DE" w:eastAsia="ja-JP" w:bidi="fa-IR"/>
              </w:rPr>
              <w:t xml:space="preserve"> </w:t>
            </w:r>
            <w:proofErr w:type="spellStart"/>
            <w:r>
              <w:rPr>
                <w:kern w:val="3"/>
                <w:lang w:val="de-DE" w:eastAsia="ja-JP" w:bidi="fa-IR"/>
              </w:rPr>
              <w:t>голос</w:t>
            </w:r>
            <w:proofErr w:type="spellEnd"/>
            <w:r>
              <w:rPr>
                <w:kern w:val="3"/>
                <w:lang w:val="de-DE" w:eastAsia="ja-JP" w:bidi="fa-IR"/>
              </w:rPr>
              <w:t>»</w:t>
            </w:r>
            <w:r>
              <w:rPr>
                <w:kern w:val="3"/>
                <w:lang w:eastAsia="ja-JP" w:bidi="fa-IR"/>
              </w:rPr>
              <w:t xml:space="preserve">, </w:t>
            </w:r>
            <w:r>
              <w:rPr>
                <w:kern w:val="3"/>
                <w:lang w:val="de-DE" w:eastAsia="ja-JP" w:bidi="fa-IR"/>
              </w:rPr>
              <w:t>«</w:t>
            </w:r>
            <w:proofErr w:type="spellStart"/>
            <w:r>
              <w:rPr>
                <w:kern w:val="3"/>
                <w:lang w:val="de-DE" w:eastAsia="ja-JP" w:bidi="fa-IR"/>
              </w:rPr>
              <w:t>Проблемы</w:t>
            </w:r>
            <w:proofErr w:type="spellEnd"/>
            <w:r>
              <w:rPr>
                <w:kern w:val="3"/>
                <w:lang w:val="de-DE" w:eastAsia="ja-JP" w:bidi="fa-IR"/>
              </w:rPr>
              <w:t xml:space="preserve"> </w:t>
            </w:r>
            <w:proofErr w:type="spellStart"/>
            <w:r>
              <w:rPr>
                <w:kern w:val="3"/>
                <w:lang w:val="de-DE" w:eastAsia="ja-JP" w:bidi="fa-IR"/>
              </w:rPr>
              <w:t>нашего</w:t>
            </w:r>
            <w:proofErr w:type="spellEnd"/>
            <w:r>
              <w:rPr>
                <w:kern w:val="3"/>
                <w:lang w:val="de-DE" w:eastAsia="ja-JP" w:bidi="fa-IR"/>
              </w:rPr>
              <w:t xml:space="preserve"> </w:t>
            </w:r>
            <w:r>
              <w:rPr>
                <w:kern w:val="3"/>
                <w:lang w:eastAsia="ja-JP" w:bidi="fa-IR"/>
              </w:rPr>
              <w:t>района</w:t>
            </w:r>
            <w:r>
              <w:rPr>
                <w:kern w:val="3"/>
                <w:lang w:val="de-DE" w:eastAsia="ja-JP" w:bidi="fa-IR"/>
              </w:rPr>
              <w:t xml:space="preserve">: </w:t>
            </w:r>
            <w:proofErr w:type="spellStart"/>
            <w:r>
              <w:rPr>
                <w:kern w:val="3"/>
                <w:lang w:val="de-DE" w:eastAsia="ja-JP" w:bidi="fa-IR"/>
              </w:rPr>
              <w:t>наш</w:t>
            </w:r>
            <w:proofErr w:type="spellEnd"/>
            <w:r>
              <w:rPr>
                <w:kern w:val="3"/>
                <w:lang w:val="de-DE" w:eastAsia="ja-JP" w:bidi="fa-IR"/>
              </w:rPr>
              <w:t xml:space="preserve"> </w:t>
            </w:r>
            <w:proofErr w:type="spellStart"/>
            <w:r>
              <w:rPr>
                <w:kern w:val="3"/>
                <w:lang w:val="de-DE" w:eastAsia="ja-JP" w:bidi="fa-IR"/>
              </w:rPr>
              <w:t>взгляд</w:t>
            </w:r>
            <w:proofErr w:type="spellEnd"/>
            <w:r>
              <w:rPr>
                <w:kern w:val="3"/>
                <w:lang w:val="de-DE" w:eastAsia="ja-JP" w:bidi="fa-IR"/>
              </w:rPr>
              <w:t>».</w:t>
            </w:r>
            <w:proofErr w:type="gramEnd"/>
            <w:r>
              <w:rPr>
                <w:kern w:val="3"/>
                <w:lang w:val="de-DE" w:eastAsia="ja-JP" w:bidi="fa-IR"/>
              </w:rPr>
              <w:t xml:space="preserve"> </w:t>
            </w:r>
            <w:proofErr w:type="spellStart"/>
            <w:r>
              <w:rPr>
                <w:spacing w:val="-2"/>
                <w:kern w:val="3"/>
                <w:lang w:val="de-DE" w:eastAsia="ja-JP" w:bidi="fa-IR"/>
              </w:rPr>
              <w:t>Классный</w:t>
            </w:r>
            <w:proofErr w:type="spellEnd"/>
            <w:r>
              <w:rPr>
                <w:spacing w:val="-2"/>
                <w:kern w:val="3"/>
                <w:lang w:val="de-DE" w:eastAsia="ja-JP" w:bidi="fa-IR"/>
              </w:rPr>
              <w:t xml:space="preserve"> </w:t>
            </w:r>
            <w:proofErr w:type="spellStart"/>
            <w:r>
              <w:rPr>
                <w:spacing w:val="-2"/>
                <w:kern w:val="3"/>
                <w:lang w:val="de-DE" w:eastAsia="ja-JP" w:bidi="fa-IR"/>
              </w:rPr>
              <w:t>час</w:t>
            </w:r>
            <w:proofErr w:type="spellEnd"/>
            <w:r>
              <w:rPr>
                <w:spacing w:val="-2"/>
                <w:kern w:val="3"/>
                <w:lang w:val="de-DE" w:eastAsia="ja-JP" w:bidi="fa-IR"/>
              </w:rPr>
              <w:t xml:space="preserve"> «</w:t>
            </w:r>
            <w:proofErr w:type="spellStart"/>
            <w:r>
              <w:rPr>
                <w:spacing w:val="-2"/>
                <w:kern w:val="3"/>
                <w:lang w:val="de-DE" w:eastAsia="ja-JP" w:bidi="fa-IR"/>
              </w:rPr>
              <w:t>Честь</w:t>
            </w:r>
            <w:proofErr w:type="spellEnd"/>
            <w:r>
              <w:rPr>
                <w:spacing w:val="-2"/>
                <w:kern w:val="3"/>
                <w:lang w:val="de-DE" w:eastAsia="ja-JP" w:bidi="fa-IR"/>
              </w:rPr>
              <w:t xml:space="preserve"> </w:t>
            </w:r>
            <w:proofErr w:type="spellStart"/>
            <w:r>
              <w:rPr>
                <w:spacing w:val="-2"/>
                <w:kern w:val="3"/>
                <w:lang w:val="de-DE" w:eastAsia="ja-JP" w:bidi="fa-IR"/>
              </w:rPr>
              <w:t>имею</w:t>
            </w:r>
            <w:proofErr w:type="spellEnd"/>
            <w:r>
              <w:rPr>
                <w:spacing w:val="-2"/>
                <w:kern w:val="3"/>
                <w:lang w:val="de-DE" w:eastAsia="ja-JP" w:bidi="fa-IR"/>
              </w:rPr>
              <w:t>» (</w:t>
            </w:r>
            <w:proofErr w:type="spellStart"/>
            <w:r>
              <w:rPr>
                <w:spacing w:val="-2"/>
                <w:kern w:val="3"/>
                <w:lang w:val="de-DE" w:eastAsia="ja-JP" w:bidi="fa-IR"/>
              </w:rPr>
              <w:t>организационные</w:t>
            </w:r>
            <w:proofErr w:type="spellEnd"/>
            <w:r>
              <w:rPr>
                <w:spacing w:val="-2"/>
                <w:kern w:val="3"/>
                <w:lang w:val="de-DE" w:eastAsia="ja-JP" w:bidi="fa-IR"/>
              </w:rPr>
              <w:t xml:space="preserve"> </w:t>
            </w:r>
            <w:proofErr w:type="spellStart"/>
            <w:r>
              <w:rPr>
                <w:spacing w:val="-2"/>
                <w:kern w:val="3"/>
                <w:lang w:val="de-DE" w:eastAsia="ja-JP" w:bidi="fa-IR"/>
              </w:rPr>
              <w:t>основы</w:t>
            </w:r>
            <w:proofErr w:type="spellEnd"/>
            <w:r>
              <w:rPr>
                <w:spacing w:val="-2"/>
                <w:kern w:val="3"/>
                <w:lang w:val="de-DE" w:eastAsia="ja-JP" w:bidi="fa-IR"/>
              </w:rPr>
              <w:t xml:space="preserve"> </w:t>
            </w:r>
            <w:proofErr w:type="spellStart"/>
            <w:r>
              <w:rPr>
                <w:spacing w:val="-2"/>
                <w:kern w:val="3"/>
                <w:lang w:val="de-DE" w:eastAsia="ja-JP" w:bidi="fa-IR"/>
              </w:rPr>
              <w:t>режима</w:t>
            </w:r>
            <w:proofErr w:type="spellEnd"/>
            <w:r>
              <w:rPr>
                <w:spacing w:val="-2"/>
                <w:kern w:val="3"/>
                <w:lang w:val="de-DE" w:eastAsia="ja-JP" w:bidi="fa-IR"/>
              </w:rPr>
              <w:t xml:space="preserve"> </w:t>
            </w:r>
            <w:proofErr w:type="spellStart"/>
            <w:r>
              <w:rPr>
                <w:spacing w:val="-2"/>
                <w:kern w:val="3"/>
                <w:lang w:val="de-DE" w:eastAsia="ja-JP" w:bidi="fa-IR"/>
              </w:rPr>
              <w:t>школьной</w:t>
            </w:r>
            <w:proofErr w:type="spellEnd"/>
            <w:r>
              <w:rPr>
                <w:spacing w:val="-2"/>
                <w:kern w:val="3"/>
                <w:lang w:val="de-DE" w:eastAsia="ja-JP" w:bidi="fa-IR"/>
              </w:rPr>
              <w:t xml:space="preserve"> </w:t>
            </w:r>
            <w:proofErr w:type="spellStart"/>
            <w:r>
              <w:rPr>
                <w:spacing w:val="-2"/>
                <w:kern w:val="3"/>
                <w:lang w:val="de-DE" w:eastAsia="ja-JP" w:bidi="fa-IR"/>
              </w:rPr>
              <w:t>жизни</w:t>
            </w:r>
            <w:proofErr w:type="spellEnd"/>
            <w:r>
              <w:rPr>
                <w:spacing w:val="-2"/>
                <w:kern w:val="3"/>
                <w:lang w:val="de-DE" w:eastAsia="ja-JP" w:bidi="fa-IR"/>
              </w:rPr>
              <w:t xml:space="preserve"> и </w:t>
            </w:r>
            <w:proofErr w:type="spellStart"/>
            <w:r>
              <w:rPr>
                <w:spacing w:val="-2"/>
                <w:kern w:val="3"/>
                <w:lang w:val="de-DE" w:eastAsia="ja-JP" w:bidi="fa-IR"/>
              </w:rPr>
              <w:t>распорядка</w:t>
            </w:r>
            <w:proofErr w:type="spellEnd"/>
            <w:r>
              <w:rPr>
                <w:spacing w:val="-2"/>
                <w:kern w:val="3"/>
                <w:lang w:val="de-DE" w:eastAsia="ja-JP" w:bidi="fa-IR"/>
              </w:rPr>
              <w:t xml:space="preserve"> </w:t>
            </w:r>
            <w:proofErr w:type="spellStart"/>
            <w:r>
              <w:rPr>
                <w:spacing w:val="-2"/>
                <w:kern w:val="3"/>
                <w:lang w:val="de-DE" w:eastAsia="ja-JP" w:bidi="fa-IR"/>
              </w:rPr>
              <w:t>жизнедеятельности</w:t>
            </w:r>
            <w:proofErr w:type="spellEnd"/>
            <w:r>
              <w:rPr>
                <w:spacing w:val="-2"/>
                <w:kern w:val="3"/>
                <w:lang w:val="de-DE" w:eastAsia="ja-JP" w:bidi="fa-IR"/>
              </w:rPr>
              <w:t xml:space="preserve">: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 xml:space="preserve">Принимают добровольное участие в делах благотворительности, милосердия, в оказании помощи </w:t>
      </w:r>
      <w:proofErr w:type="gramStart"/>
      <w:r>
        <w:t>нуждающимся</w:t>
      </w:r>
      <w:proofErr w:type="gramEnd"/>
      <w:r>
        <w:t>,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proofErr w:type="gramStart"/>
            <w:r>
              <w:rPr>
                <w:spacing w:val="-1"/>
              </w:rPr>
              <w:t>Материальное</w:t>
            </w:r>
            <w:proofErr w:type="gramEnd"/>
            <w:r>
              <w:rPr>
                <w:spacing w:val="-1"/>
              </w:rPr>
              <w:t xml:space="preserve">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proofErr w:type="gramStart"/>
            <w:r>
              <w:t>часы общения (например, «Законы нравственности в мировой памяти», «Истинная дружба.</w:t>
            </w:r>
            <w:proofErr w:type="gramEnd"/>
            <w:r>
              <w:t xml:space="preserve">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 xml:space="preserve">ников по биографиям выдающихся людей (Л. Толстого, А. </w:t>
            </w:r>
            <w:proofErr w:type="spellStart"/>
            <w:r>
              <w:t>Швейцера</w:t>
            </w:r>
            <w:proofErr w:type="spellEnd"/>
            <w:r>
              <w:t>,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 xml:space="preserve">дебаты и дискуссии по нравственной тематике (например, «Нагорная проповедь - миф или реальность?», «Нравственное наследие </w:t>
            </w:r>
            <w:proofErr w:type="gramStart"/>
            <w:r>
              <w:t>античных</w:t>
            </w:r>
            <w:proofErr w:type="gramEnd"/>
            <w:r>
              <w:t xml:space="preserve"> </w:t>
            </w:r>
            <w:proofErr w:type="spellStart"/>
            <w:r>
              <w:t>этиков</w:t>
            </w:r>
            <w:proofErr w:type="spellEnd"/>
            <w:r>
              <w:t>»);</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proofErr w:type="gramStart"/>
            <w:r>
              <w:t>- конкурсы рассказов (например, «Невыдуманные истории о красоте поступков человека».</w:t>
            </w:r>
            <w:proofErr w:type="gramEnd"/>
            <w:r>
              <w:t xml:space="preserve"> </w:t>
            </w:r>
            <w:proofErr w:type="gramStart"/>
            <w:r>
              <w:t>«Добрые руки человеческой помощи»);</w:t>
            </w:r>
            <w:proofErr w:type="gramEnd"/>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Педагогическая гостиная «О жизни, нравственности и не только…» - (родители, учащиеся, </w:t>
            </w:r>
            <w:proofErr w:type="spellStart"/>
            <w:r>
              <w:t>кл</w:t>
            </w:r>
            <w:proofErr w:type="spellEnd"/>
            <w:r>
              <w:t>.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w:t>
            </w:r>
            <w:proofErr w:type="gramStart"/>
            <w:r>
              <w:t>«Об ответственности за себя и за других», «Мы - - одноклассники, мы - - друзья», «Как научиться жить без конфликтов»).</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w:t>
            </w:r>
            <w:proofErr w:type="gramStart"/>
            <w:r>
              <w:t xml:space="preserve"> .</w:t>
            </w:r>
            <w:proofErr w:type="gramEnd"/>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proofErr w:type="gramStart"/>
            <w:r>
              <w:t>Таинственное</w:t>
            </w:r>
            <w:proofErr w:type="gramEnd"/>
            <w:r>
              <w:t xml:space="preserve">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w:t>
            </w:r>
            <w:proofErr w:type="gramStart"/>
            <w:r>
              <w:t>м-</w:t>
            </w:r>
            <w:proofErr w:type="gramEnd"/>
            <w:r>
              <w:t xml:space="preserve">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w:t>
      </w:r>
      <w:proofErr w:type="gramStart"/>
      <w:r>
        <w:t xml:space="preserve">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t>здоровьесберегающего</w:t>
      </w:r>
      <w:proofErr w:type="spellEnd"/>
      <w:r>
        <w:t xml:space="preserve">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w:t>
      </w:r>
      <w:proofErr w:type="spellStart"/>
      <w:r>
        <w:t>психоактивных</w:t>
      </w:r>
      <w:proofErr w:type="spellEnd"/>
      <w:r>
        <w:t xml:space="preserve">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t>тренинговых</w:t>
      </w:r>
      <w:proofErr w:type="spellEnd"/>
      <w:r>
        <w:t xml:space="preserve">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proofErr w:type="gramStart"/>
            <w:r>
              <w:t>Правила поведения в общественных местах (улица, транспорт, кино, театр, музей, магазины, вокзалы).</w:t>
            </w:r>
            <w:proofErr w:type="gramEnd"/>
            <w:r>
              <w:t xml:space="preserve">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w:t>
            </w:r>
            <w:proofErr w:type="gramStart"/>
            <w:r>
              <w:t>г-</w:t>
            </w:r>
            <w:proofErr w:type="gramEnd"/>
            <w:r>
              <w:t xml:space="preserve">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«…как зеницу ока» - исследование уровня остроты зрения, упражнения «Страшилки», «Художники», «Восьмерки», «Пчела», «Стрекоза и муравей», Дирижер»</w:t>
            </w:r>
            <w:proofErr w:type="gramEnd"/>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spellStart"/>
            <w:r>
              <w:t>Видеолекция</w:t>
            </w:r>
            <w:proofErr w:type="spellEnd"/>
            <w:r>
              <w:t xml:space="preserve">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 xml:space="preserve">«Здоровье не купишь-его разум  дарит», «Ранние </w:t>
            </w:r>
            <w:proofErr w:type="spellStart"/>
            <w:r>
              <w:t>связи</w:t>
            </w:r>
            <w:proofErr w:type="gramStart"/>
            <w:r>
              <w:t>?О</w:t>
            </w:r>
            <w:proofErr w:type="gramEnd"/>
            <w:r>
              <w:t>пасны</w:t>
            </w:r>
            <w:proofErr w:type="spellEnd"/>
            <w:r>
              <w:t xml:space="preserve"> ли </w:t>
            </w:r>
            <w:proofErr w:type="spellStart"/>
            <w:r>
              <w:t>они?»»Моя</w:t>
            </w:r>
            <w:proofErr w:type="spellEnd"/>
            <w:r>
              <w:t xml:space="preserve">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Как сказать «нет» и отстоять свое мнение (упражнения «Отказ», «Ответ «нет», обсуждение ситуаций)</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Дышите глубже: вы взволнованы! (упражнения, снимающие стрессовое напряжение.</w:t>
            </w:r>
            <w:proofErr w:type="gramEnd"/>
            <w:r>
              <w:t xml:space="preserve"> </w:t>
            </w:r>
            <w:proofErr w:type="gramStart"/>
            <w:r>
              <w:t>Упражнение «Релаксация»)</w:t>
            </w:r>
            <w:proofErr w:type="gramEnd"/>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 xml:space="preserve">динамическая пауза с элементами </w:t>
            </w:r>
            <w:proofErr w:type="spellStart"/>
            <w:r>
              <w:t>музык</w:t>
            </w:r>
            <w:proofErr w:type="gramStart"/>
            <w:r>
              <w:t>о</w:t>
            </w:r>
            <w:proofErr w:type="spellEnd"/>
            <w:r>
              <w:t>-</w:t>
            </w:r>
            <w:proofErr w:type="gramEnd"/>
            <w:r>
              <w:t xml:space="preserve"> и </w:t>
            </w:r>
            <w:proofErr w:type="spellStart"/>
            <w:r>
              <w:t>танцетерапии</w:t>
            </w:r>
            <w:proofErr w:type="spellEnd"/>
            <w:r>
              <w:t>.</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Неутомимый орган (тестирование о функциональном состоянии </w:t>
            </w:r>
            <w:proofErr w:type="gramStart"/>
            <w:r>
              <w:t>сердечно-сосудистой</w:t>
            </w:r>
            <w:proofErr w:type="gramEnd"/>
            <w:r>
              <w:t xml:space="preserve"> системы - проба </w:t>
            </w:r>
            <w:proofErr w:type="spellStart"/>
            <w:r>
              <w:t>Руфье</w:t>
            </w:r>
            <w:proofErr w:type="spellEnd"/>
            <w:r>
              <w:t>)</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 xml:space="preserve">Кто я? Какой Я? (упражнение «Кто я? Какой я?», «Горячий стул», «Я умею лучше всех», диагностика уровня самооценки». </w:t>
            </w:r>
            <w:proofErr w:type="gramEnd"/>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82400E">
            <w:pPr>
              <w:shd w:val="clear" w:color="auto" w:fill="FFFFFF"/>
              <w:autoSpaceDE w:val="0"/>
              <w:autoSpaceDN w:val="0"/>
              <w:adjustRightInd w:val="0"/>
              <w:spacing w:line="276" w:lineRule="auto"/>
            </w:pPr>
            <w:r>
              <w:t>Акция «Чистый город</w:t>
            </w:r>
            <w:r w:rsidR="00641F72">
              <w:t>»</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«…Здоровый дух!» - упражнение «На что похоже мое настроение», «Выражение эмоций»</w:t>
            </w:r>
            <w:proofErr w:type="gramStart"/>
            <w:r>
              <w:t xml:space="preserve"> ,</w:t>
            </w:r>
            <w:proofErr w:type="gramEnd"/>
            <w:r>
              <w:t xml:space="preserve">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lastRenderedPageBreak/>
              <w:t>Мой характер (упражнение «Сказочный герой», «Ладошки», «Мой характер глазами других», «Мне в тебе нравится»</w:t>
            </w:r>
            <w:proofErr w:type="gramEnd"/>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proofErr w:type="gramStart"/>
            <w:r>
              <w:lastRenderedPageBreak/>
              <w:t>природу-сохранить</w:t>
            </w:r>
            <w:proofErr w:type="gramEnd"/>
            <w:r>
              <w:t xml:space="preserve">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w:t>
            </w:r>
            <w:proofErr w:type="gramStart"/>
            <w:r>
              <w:t>»!, «</w:t>
            </w:r>
            <w:proofErr w:type="gramEnd"/>
            <w:r>
              <w:t>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Внимание: конфликт (упражнения «Мельница», «Я – высказывание» «Начальник – секретарь», «Разбор конфликтных ситуаций»</w:t>
            </w:r>
            <w:proofErr w:type="gramEnd"/>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w:t>
            </w:r>
            <w:proofErr w:type="spellStart"/>
            <w:r>
              <w:t>Толкалки</w:t>
            </w:r>
            <w:proofErr w:type="spellEnd"/>
            <w:r>
              <w:t>», «</w:t>
            </w:r>
            <w:proofErr w:type="spellStart"/>
            <w:r>
              <w:t>Кричалки</w:t>
            </w:r>
            <w:proofErr w:type="spellEnd"/>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w:t>
            </w:r>
            <w:proofErr w:type="gramStart"/>
            <w:r>
              <w:rPr>
                <w:kern w:val="3"/>
                <w:lang w:eastAsia="ja-JP" w:bidi="fa-IR"/>
              </w:rPr>
              <w:t>Огонь-мой</w:t>
            </w:r>
            <w:proofErr w:type="gramEnd"/>
            <w:r>
              <w:rPr>
                <w:kern w:val="3"/>
                <w:lang w:eastAsia="ja-JP" w:bidi="fa-IR"/>
              </w:rPr>
              <w:t xml:space="preserve">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w:t>
            </w:r>
            <w:proofErr w:type="gramStart"/>
            <w:r>
              <w:t>грязнули</w:t>
            </w:r>
            <w:proofErr w:type="gramEnd"/>
            <w:r>
              <w:t xml:space="preserve">?»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roofErr w:type="gramEnd"/>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w:t>
            </w:r>
            <w:proofErr w:type="gramStart"/>
            <w:r>
              <w:rPr>
                <w:kern w:val="3"/>
                <w:lang w:eastAsia="ja-JP" w:bidi="fa-IR"/>
              </w:rPr>
              <w:t>Здоровому</w:t>
            </w:r>
            <w:proofErr w:type="gramEnd"/>
            <w:r>
              <w:rPr>
                <w:kern w:val="3"/>
                <w:lang w:eastAsia="ja-JP" w:bidi="fa-IR"/>
              </w:rPr>
              <w:t xml:space="preserve">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w:t>
            </w:r>
            <w:proofErr w:type="gramStart"/>
            <w:r>
              <w:rPr>
                <w:kern w:val="3"/>
                <w:lang w:eastAsia="ja-JP" w:bidi="fa-IR"/>
              </w:rPr>
              <w:t>«Е</w:t>
            </w:r>
            <w:proofErr w:type="gramEnd"/>
            <w:r>
              <w:rPr>
                <w:kern w:val="3"/>
                <w:lang w:eastAsia="ja-JP" w:bidi="fa-IR"/>
              </w:rPr>
              <w:t>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w:t>
            </w:r>
            <w:proofErr w:type="spellStart"/>
            <w:r>
              <w:t>Компьютеромани</w:t>
            </w:r>
            <w:proofErr w:type="gramStart"/>
            <w:r>
              <w:t>я</w:t>
            </w:r>
            <w:proofErr w:type="spellEnd"/>
            <w:r>
              <w:t>-</w:t>
            </w:r>
            <w:proofErr w:type="gramEnd"/>
            <w:r>
              <w:t xml:space="preserve">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w:t>
            </w:r>
            <w:proofErr w:type="gramStart"/>
            <w:r>
              <w:t xml:space="preserve"> ,</w:t>
            </w:r>
            <w:proofErr w:type="gramEnd"/>
            <w:r>
              <w:t xml:space="preserve">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w:t>
      </w:r>
      <w:proofErr w:type="spellStart"/>
      <w:r>
        <w:t>сформированность</w:t>
      </w:r>
      <w:proofErr w:type="spellEnd"/>
      <w: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proofErr w:type="gramStart"/>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roofErr w:type="gramEnd"/>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w:t>
      </w:r>
      <w:r>
        <w:lastRenderedPageBreak/>
        <w:t>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 xml:space="preserve">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w:t>
            </w:r>
            <w:proofErr w:type="gramStart"/>
            <w:r>
              <w:t>научиться</w:t>
            </w:r>
            <w:proofErr w:type="gramEnd"/>
            <w:r>
              <w:t xml:space="preserve">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proofErr w:type="spellStart"/>
            <w:r>
              <w:rPr>
                <w:kern w:val="3"/>
                <w:lang w:eastAsia="ja-JP" w:bidi="fa-IR"/>
              </w:rPr>
              <w:t>Профориентационный</w:t>
            </w:r>
            <w:proofErr w:type="spellEnd"/>
            <w:r>
              <w:rPr>
                <w:kern w:val="3"/>
                <w:lang w:eastAsia="ja-JP" w:bidi="fa-IR"/>
              </w:rPr>
              <w:t xml:space="preserve">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w:t>
            </w:r>
            <w:proofErr w:type="gramStart"/>
            <w:r>
              <w:t>Оборвыши</w:t>
            </w:r>
            <w:proofErr w:type="gramEnd"/>
            <w:r>
              <w:t>»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w:t>
            </w:r>
            <w:proofErr w:type="gramStart"/>
            <w:r>
              <w:t xml:space="preserve"> А</w:t>
            </w:r>
            <w:proofErr w:type="gramEnd"/>
            <w:r>
              <w:t xml:space="preserve">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proofErr w:type="gramStart"/>
            <w:r>
              <w:t>Беседа</w:t>
            </w:r>
            <w:proofErr w:type="gramEnd"/>
            <w:r>
              <w:t xml:space="preserve">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Навыки </w:t>
            </w:r>
            <w:proofErr w:type="spellStart"/>
            <w:r>
              <w:t>самопрезентации</w:t>
            </w:r>
            <w:proofErr w:type="spellEnd"/>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ЛТО, трудовые отряды. Интеллектуальный марафон по классам «Веселые вопросы»</w:t>
            </w:r>
          </w:p>
          <w:p w:rsidR="00641F72" w:rsidRDefault="00641F72" w:rsidP="0028230E">
            <w:pPr>
              <w:spacing w:line="276" w:lineRule="auto"/>
              <w:contextualSpacing/>
              <w:jc w:val="center"/>
            </w:pPr>
            <w:r>
              <w:t>Дежурство по кабинету, столовой.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 xml:space="preserve">Интеллектуальные ринги, дебаты, научно-исследовательские конкурсы. </w:t>
            </w:r>
            <w:proofErr w:type="gramStart"/>
            <w:r>
              <w:t>Состязания интеллектуалов («умники и умницы», «Что?</w:t>
            </w:r>
            <w:proofErr w:type="gramEnd"/>
            <w:r>
              <w:t xml:space="preserve"> Где? </w:t>
            </w:r>
            <w:proofErr w:type="gramStart"/>
            <w:r>
              <w:t>Когда?»), предметные вечера, литературные гостиные.</w:t>
            </w:r>
            <w:proofErr w:type="gramEnd"/>
            <w:r>
              <w:t xml:space="preserve">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 xml:space="preserve">Воспитание ценностного отношения к </w:t>
      </w:r>
      <w:proofErr w:type="gramStart"/>
      <w:r>
        <w:rPr>
          <w:b/>
          <w:bCs/>
        </w:rPr>
        <w:t>прекрасному</w:t>
      </w:r>
      <w:proofErr w:type="gramEnd"/>
      <w:r>
        <w:rPr>
          <w:b/>
          <w:bCs/>
        </w:rPr>
        <w:t>, формирование основ эстетической культуры</w:t>
      </w:r>
    </w:p>
    <w:p w:rsidR="00641F72" w:rsidRDefault="00641F72" w:rsidP="00641F72">
      <w:pPr>
        <w:jc w:val="both"/>
      </w:pPr>
      <w:r>
        <w:t xml:space="preserve">• ценностное отношение к </w:t>
      </w:r>
      <w:proofErr w:type="gramStart"/>
      <w:r>
        <w:t>прекрасному</w:t>
      </w:r>
      <w:proofErr w:type="gramEnd"/>
      <w:r>
        <w:t>,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proofErr w:type="gramStart"/>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r>
        <w:rPr>
          <w:lang w:eastAsia="de-DE"/>
        </w:rPr>
        <w:t xml:space="preserve">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Start"/>
      <w:r>
        <w:rPr>
          <w:lang w:eastAsia="de-DE"/>
        </w:rPr>
        <w:t>.З</w:t>
      </w:r>
      <w:proofErr w:type="gramEnd"/>
      <w:r>
        <w:rPr>
          <w:lang w:eastAsia="de-DE"/>
        </w:rPr>
        <w:t>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 xml:space="preserve">Красота в жизни человека. Понятие </w:t>
            </w:r>
            <w:proofErr w:type="gramStart"/>
            <w:r>
              <w:rPr>
                <w:szCs w:val="28"/>
              </w:rPr>
              <w:t>прекрасного</w:t>
            </w:r>
            <w:proofErr w:type="gramEnd"/>
            <w:r>
              <w:rPr>
                <w:szCs w:val="28"/>
              </w:rPr>
              <w:t>.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proofErr w:type="gramStart"/>
            <w:r>
              <w:rPr>
                <w:szCs w:val="28"/>
              </w:rPr>
              <w:t>А.С. Пушкин – наше все (воплощение образа поэта и образов его литературных произведений средствами разных видов искусства (проект)</w:t>
            </w:r>
            <w:proofErr w:type="gramEnd"/>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 xml:space="preserve">взаимоотношений в </w:t>
            </w:r>
            <w:proofErr w:type="spellStart"/>
            <w:r>
              <w:rPr>
                <w:szCs w:val="28"/>
              </w:rPr>
              <w:t>семье</w:t>
            </w:r>
            <w:proofErr w:type="gramStart"/>
            <w:r>
              <w:rPr>
                <w:szCs w:val="28"/>
              </w:rPr>
              <w:t>.В</w:t>
            </w:r>
            <w:proofErr w:type="gramEnd"/>
            <w:r>
              <w:rPr>
                <w:szCs w:val="28"/>
              </w:rPr>
              <w:t>ыступление</w:t>
            </w:r>
            <w:proofErr w:type="spellEnd"/>
            <w:r>
              <w:rPr>
                <w:szCs w:val="28"/>
              </w:rPr>
              <w:t xml:space="preserve">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 xml:space="preserve">V Формы индивидуальной и групповой организации профессиональной ориентации </w:t>
      </w:r>
      <w:proofErr w:type="gramStart"/>
      <w:r>
        <w:rPr>
          <w:b/>
          <w:bCs/>
        </w:rPr>
        <w:t>обучающихся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Мир современных профессий (пять типов профессий в соответствии с природой труда: человек-природа, человек-техника, человек-человек, человек </w:t>
            </w:r>
            <w:proofErr w:type="gramStart"/>
            <w:r>
              <w:t>-з</w:t>
            </w:r>
            <w:proofErr w:type="gramEnd"/>
            <w:r>
              <w:t>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 xml:space="preserve">Профессия и здоровье. Навыки </w:t>
            </w:r>
            <w:proofErr w:type="spellStart"/>
            <w:r>
              <w:t>самопрезентации</w:t>
            </w:r>
            <w:proofErr w:type="spellEnd"/>
            <w:r>
              <w:t>.</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w:t>
            </w:r>
            <w:proofErr w:type="gramStart"/>
            <w:r>
              <w:rPr>
                <w:bCs/>
              </w:rPr>
              <w:t>ст стр</w:t>
            </w:r>
            <w:proofErr w:type="gramEnd"/>
            <w:r>
              <w:rPr>
                <w:bCs/>
              </w:rPr>
              <w:t xml:space="preserve">уктуры интеллекта </w:t>
            </w:r>
            <w:proofErr w:type="spellStart"/>
            <w:r>
              <w:rPr>
                <w:bCs/>
              </w:rPr>
              <w:t>Амтхауэра</w:t>
            </w:r>
            <w:proofErr w:type="spellEnd"/>
            <w:r>
              <w:rPr>
                <w:bCs/>
              </w:rPr>
              <w:t>)</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proofErr w:type="gramStart"/>
            <w:r>
              <w:rPr>
                <w:bCs/>
              </w:rPr>
              <w:t xml:space="preserve">Тайны собственного «Я» (тест </w:t>
            </w:r>
            <w:proofErr w:type="spellStart"/>
            <w:r>
              <w:rPr>
                <w:bCs/>
              </w:rPr>
              <w:t>Холланда</w:t>
            </w:r>
            <w:proofErr w:type="spellEnd"/>
            <w:r>
              <w:rPr>
                <w:bCs/>
              </w:rPr>
              <w:t xml:space="preserve"> для определение типа личности, характерологическая анкета).</w:t>
            </w:r>
            <w:proofErr w:type="gramEnd"/>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proofErr w:type="gramStart"/>
            <w:r>
              <w:t>Обобщающий</w:t>
            </w:r>
            <w:proofErr w:type="gramEnd"/>
            <w:r>
              <w:t xml:space="preserve">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w:t>
            </w:r>
            <w:proofErr w:type="spellStart"/>
            <w:r>
              <w:t>самопрезентации</w:t>
            </w:r>
            <w:proofErr w:type="spellEnd"/>
            <w:r>
              <w:t xml:space="preserve">,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 xml:space="preserve">образования по социализации </w:t>
      </w:r>
      <w:proofErr w:type="gramStart"/>
      <w:r>
        <w:rPr>
          <w:rStyle w:val="202"/>
          <w:rFonts w:ascii="Times New Roman" w:hAnsi="Times New Roman" w:cs="Times New Roman"/>
        </w:rPr>
        <w:t>обучающихся</w:t>
      </w:r>
      <w:proofErr w:type="gramEnd"/>
    </w:p>
    <w:p w:rsidR="00641F72" w:rsidRDefault="00641F72" w:rsidP="00641F72">
      <w:pPr>
        <w:ind w:firstLine="567"/>
        <w:jc w:val="center"/>
        <w:rPr>
          <w:b/>
        </w:rPr>
      </w:pPr>
    </w:p>
    <w:p w:rsidR="00641F72" w:rsidRDefault="00641F72" w:rsidP="00641F72">
      <w:pPr>
        <w:ind w:firstLine="567"/>
        <w:jc w:val="both"/>
      </w:pPr>
      <w:r>
        <w:t xml:space="preserve">Целенаправленная социальная деятельность </w:t>
      </w:r>
      <w:proofErr w:type="gramStart"/>
      <w:r>
        <w:t>обучающихся</w:t>
      </w:r>
      <w:proofErr w:type="gramEnd"/>
      <w:r>
        <w:t xml:space="preserve">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xml:space="preserve">• обеспечение целенаправленности, системности и непрерывности процесса социализации </w:t>
      </w:r>
      <w:proofErr w:type="gramStart"/>
      <w:r>
        <w:t>обучающихся</w:t>
      </w:r>
      <w:proofErr w:type="gramEnd"/>
      <w:r>
        <w:t xml:space="preserve"> (организация учебно-воспитательного процесса в соответствии с планом работы школы);</w:t>
      </w:r>
    </w:p>
    <w:p w:rsidR="00641F72" w:rsidRDefault="00641F72" w:rsidP="00641F72">
      <w:pPr>
        <w:ind w:firstLine="567"/>
        <w:jc w:val="both"/>
      </w:pPr>
      <w:r>
        <w:t xml:space="preserve">• создание в процессе взаимодействия с </w:t>
      </w:r>
      <w:proofErr w:type="gramStart"/>
      <w:r>
        <w:t>обучающимися</w:t>
      </w:r>
      <w:proofErr w:type="gramEnd"/>
      <w: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 xml:space="preserve">Этап социализации </w:t>
      </w:r>
      <w:proofErr w:type="gramStart"/>
      <w:r>
        <w:rPr>
          <w:b/>
        </w:rPr>
        <w:t>обучающихся</w:t>
      </w:r>
      <w:proofErr w:type="gramEnd"/>
      <w:r>
        <w:t xml:space="preserve"> включает:</w:t>
      </w:r>
    </w:p>
    <w:p w:rsidR="00641F72" w:rsidRDefault="00641F72" w:rsidP="00641F72">
      <w:pPr>
        <w:ind w:firstLine="567"/>
        <w:jc w:val="both"/>
      </w:pPr>
      <w:r>
        <w:t xml:space="preserve">• формирование активной гражданской позиции и ответственного поведения в процессе учебной, </w:t>
      </w:r>
      <w:proofErr w:type="spellStart"/>
      <w:r>
        <w:t>внеучебной</w:t>
      </w:r>
      <w:proofErr w:type="spellEnd"/>
      <w:r>
        <w:t>,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proofErr w:type="gramStart"/>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641F72" w:rsidRDefault="00641F72" w:rsidP="00641F72">
      <w:pPr>
        <w:shd w:val="clear" w:color="auto" w:fill="FFFFFF"/>
        <w:ind w:firstLine="567"/>
        <w:jc w:val="center"/>
        <w:rPr>
          <w:b/>
          <w:bCs/>
          <w:spacing w:val="-8"/>
        </w:rPr>
      </w:pPr>
      <w:r>
        <w:rPr>
          <w:b/>
          <w:bCs/>
          <w:spacing w:val="-8"/>
        </w:rPr>
        <w:t xml:space="preserve">Основные формы организации педагогической поддержки социализации </w:t>
      </w:r>
      <w:proofErr w:type="gramStart"/>
      <w:r>
        <w:rPr>
          <w:b/>
          <w:bCs/>
          <w:spacing w:val="-8"/>
        </w:rPr>
        <w:t>обучающихся</w:t>
      </w:r>
      <w:proofErr w:type="gramEnd"/>
    </w:p>
    <w:p w:rsidR="00641F72" w:rsidRDefault="00641F72" w:rsidP="00641F72">
      <w:pPr>
        <w:shd w:val="clear" w:color="auto" w:fill="FFFFFF"/>
        <w:ind w:firstLine="567"/>
        <w:jc w:val="both"/>
        <w:rPr>
          <w:spacing w:val="-2"/>
        </w:rPr>
      </w:pPr>
      <w:r>
        <w:lastRenderedPageBreak/>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w:t>
      </w:r>
      <w:proofErr w:type="gramStart"/>
      <w:r>
        <w:rPr>
          <w:spacing w:val="-2"/>
        </w:rPr>
        <w:t>Дети-детям</w:t>
      </w:r>
      <w:proofErr w:type="gramEnd"/>
      <w:r>
        <w:rPr>
          <w:spacing w:val="-2"/>
        </w:rPr>
        <w:t xml:space="preserve">»,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w:t>
      </w:r>
      <w:proofErr w:type="gramStart"/>
      <w:r>
        <w:rPr>
          <w:spacing w:val="3"/>
        </w:rPr>
        <w:t>их</w:t>
      </w:r>
      <w:proofErr w:type="gramEnd"/>
      <w:r>
        <w:rPr>
          <w:spacing w:val="3"/>
        </w:rPr>
        <w:t xml:space="preserve">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firstRow="1" w:lastRow="0" w:firstColumn="1" w:lastColumn="0" w:noHBand="0" w:noVBand="1"/>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proofErr w:type="gramStart"/>
            <w:r>
              <w:rPr>
                <w:spacing w:val="-26"/>
              </w:rPr>
              <w:t>п</w:t>
            </w:r>
            <w:proofErr w:type="gramEnd"/>
            <w:r>
              <w:rPr>
                <w:spacing w:val="-26"/>
              </w:rPr>
              <w:t>/п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proofErr w:type="gramStart"/>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roofErr w:type="gramEnd"/>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 xml:space="preserve">модулей, которые осуществляются </w:t>
      </w:r>
      <w:proofErr w:type="gramStart"/>
      <w:r>
        <w:rPr>
          <w:spacing w:val="-3"/>
        </w:rPr>
        <w:t>через</w:t>
      </w:r>
      <w:proofErr w:type="gramEnd"/>
      <w:r>
        <w:rPr>
          <w:spacing w:val="-3"/>
        </w:rPr>
        <w:t>:</w:t>
      </w:r>
    </w:p>
    <w:p w:rsidR="00641F72" w:rsidRDefault="00641F72" w:rsidP="00641F72">
      <w:pPr>
        <w:shd w:val="clear" w:color="auto" w:fill="FFFFFF"/>
        <w:ind w:firstLine="567"/>
        <w:jc w:val="both"/>
      </w:pPr>
      <w:r>
        <w:rPr>
          <w:b/>
          <w:bCs/>
          <w:spacing w:val="-1"/>
        </w:rPr>
        <w:lastRenderedPageBreak/>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 xml:space="preserve">Влияние наркотиков и других </w:t>
      </w:r>
      <w:proofErr w:type="spellStart"/>
      <w:r>
        <w:rPr>
          <w:spacing w:val="-2"/>
        </w:rPr>
        <w:t>психоактивных</w:t>
      </w:r>
      <w:proofErr w:type="spellEnd"/>
      <w:r>
        <w:rPr>
          <w:spacing w:val="-2"/>
        </w:rPr>
        <w:t xml:space="preserve"> веществ  на здоровье человека. Табачный энергетический </w:t>
      </w:r>
      <w:proofErr w:type="spellStart"/>
      <w:r>
        <w:rPr>
          <w:spacing w:val="-2"/>
        </w:rPr>
        <w:t>вампиризм</w:t>
      </w:r>
      <w:proofErr w:type="spellEnd"/>
      <w:r>
        <w:rPr>
          <w:spacing w:val="-2"/>
        </w:rPr>
        <w:t xml:space="preserve"> (беседа), </w:t>
      </w:r>
      <w:proofErr w:type="spellStart"/>
      <w:r>
        <w:rPr>
          <w:spacing w:val="-2"/>
        </w:rPr>
        <w:t>противокурительный</w:t>
      </w:r>
      <w:proofErr w:type="spellEnd"/>
      <w:r>
        <w:rPr>
          <w:spacing w:val="-2"/>
        </w:rPr>
        <w:t xml:space="preserve">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w:t>
      </w:r>
      <w:proofErr w:type="gramStart"/>
      <w:r>
        <w:t>кроме</w:t>
      </w:r>
      <w:proofErr w:type="gramEnd"/>
      <w:r>
        <w:t xml:space="preserve">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rPr>
        <w:t xml:space="preserve"> </w:t>
      </w:r>
      <w:r>
        <w:rPr>
          <w:b/>
          <w:spacing w:val="4"/>
        </w:rPr>
        <w:t>Спортивно-массовые мероприятия.</w:t>
      </w:r>
      <w:r>
        <w:t xml:space="preserve"> </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proofErr w:type="gramStart"/>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proofErr w:type="gramEnd"/>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w:t>
      </w:r>
      <w:proofErr w:type="gramStart"/>
      <w:r>
        <w:rPr>
          <w:spacing w:val="5"/>
        </w:rPr>
        <w:t xml:space="preserve">«О,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w:t>
      </w:r>
      <w:proofErr w:type="gramEnd"/>
      <w:r>
        <w:rPr>
          <w:spacing w:val="-2"/>
        </w:rPr>
        <w:t xml:space="preserve">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w:t>
      </w:r>
      <w:proofErr w:type="spellStart"/>
      <w:r>
        <w:t>саморегуляции</w:t>
      </w:r>
      <w:proofErr w:type="spellEnd"/>
      <w:r>
        <w:t xml:space="preserve">),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w:t>
      </w:r>
      <w:proofErr w:type="spellStart"/>
      <w:r>
        <w:t>Холланда</w:t>
      </w:r>
      <w:proofErr w:type="spellEnd"/>
      <w:r>
        <w:t xml:space="preserve">  для   определения   типа   личности,   характерологическая   карта). </w:t>
      </w:r>
      <w:r>
        <w:lastRenderedPageBreak/>
        <w:t>«Подросток: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w:t>
      </w:r>
      <w:proofErr w:type="gramStart"/>
      <w:r>
        <w:t>а-</w:t>
      </w:r>
      <w:proofErr w:type="gramEnd"/>
      <w:r>
        <w:t xml:space="preserve">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w:t>
      </w:r>
      <w:proofErr w:type="spellStart"/>
      <w:r>
        <w:t>Здоровики</w:t>
      </w:r>
      <w:proofErr w:type="spellEnd"/>
      <w:r>
        <w:t xml:space="preserve"> и </w:t>
      </w:r>
      <w:proofErr w:type="spellStart"/>
      <w:r>
        <w:t>Хлюпики</w:t>
      </w:r>
      <w:proofErr w:type="spellEnd"/>
      <w:r>
        <w:t xml:space="preserve">». Принцип </w:t>
      </w:r>
      <w:proofErr w:type="spellStart"/>
      <w:r>
        <w:t>саморегуляции</w:t>
      </w:r>
      <w:proofErr w:type="spellEnd"/>
      <w:r>
        <w:t>: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Ind w:w="40" w:type="dxa"/>
        <w:tblLayout w:type="fixed"/>
        <w:tblCellMar>
          <w:left w:w="40" w:type="dxa"/>
          <w:right w:w="40" w:type="dxa"/>
        </w:tblCellMar>
        <w:tblLook w:val="04A0" w:firstRow="1" w:lastRow="0" w:firstColumn="1" w:lastColumn="0" w:noHBand="0" w:noVBand="1"/>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lastRenderedPageBreak/>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 xml:space="preserve">Язык интернета. </w:t>
            </w:r>
            <w:proofErr w:type="gramStart"/>
            <w:r>
              <w:rPr>
                <w:spacing w:val="-2"/>
              </w:rPr>
              <w:t>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roofErr w:type="gramEnd"/>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r>
              <w:t xml:space="preserve"> </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proofErr w:type="spellStart"/>
            <w:r>
              <w:rPr>
                <w:spacing w:val="-3"/>
              </w:rPr>
              <w:t>Фотокроссы</w:t>
            </w:r>
            <w:proofErr w:type="spellEnd"/>
            <w:r>
              <w:rPr>
                <w:spacing w:val="-3"/>
              </w:rPr>
              <w:t xml:space="preserve">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 xml:space="preserve">Деятельность образовательного учреждения в области непрерывного экологического </w:t>
      </w:r>
      <w:proofErr w:type="spellStart"/>
      <w:r>
        <w:rPr>
          <w:rStyle w:val="dash041e005f0431005f044b005f0447005f043d005f044b005f0439char1"/>
          <w:b/>
        </w:rPr>
        <w:t>здоровьесберегающего</w:t>
      </w:r>
      <w:proofErr w:type="spellEnd"/>
      <w:r>
        <w:rPr>
          <w:rStyle w:val="dash041e005f0431005f044b005f0447005f043d005f044b005f0439char1"/>
          <w:b/>
        </w:rPr>
        <w:t xml:space="preserve"> образования </w:t>
      </w:r>
      <w:proofErr w:type="gramStart"/>
      <w:r>
        <w:rPr>
          <w:rStyle w:val="dash041e005f0431005f044b005f0447005f043d005f044b005f0439char1"/>
          <w:b/>
        </w:rPr>
        <w:t>обучающихся</w:t>
      </w:r>
      <w:proofErr w:type="gramEnd"/>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 xml:space="preserve">Экологическая </w:t>
      </w:r>
      <w:proofErr w:type="spellStart"/>
      <w:r>
        <w:rPr>
          <w:shd w:val="clear" w:color="auto" w:fill="FFFFFF"/>
        </w:rPr>
        <w:t>здоровьесберегающая</w:t>
      </w:r>
      <w:proofErr w:type="spellEnd"/>
      <w:r>
        <w:rPr>
          <w:shd w:val="clear" w:color="auto" w:fill="FFFFFF"/>
        </w:rPr>
        <w:t xml:space="preserve">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w:t>
      </w:r>
      <w:proofErr w:type="spellStart"/>
      <w:r>
        <w:rPr>
          <w:shd w:val="clear" w:color="auto" w:fill="FFFFFF"/>
        </w:rPr>
        <w:t>здоровьесберагающей</w:t>
      </w:r>
      <w:proofErr w:type="spellEnd"/>
      <w:r>
        <w:rPr>
          <w:shd w:val="clear" w:color="auto" w:fill="FFFFFF"/>
        </w:rPr>
        <w:t xml:space="preserve"> инфраструктуры; рациональной организации учебной и </w:t>
      </w:r>
      <w:proofErr w:type="spellStart"/>
      <w:r>
        <w:rPr>
          <w:shd w:val="clear" w:color="auto" w:fill="FFFFFF"/>
        </w:rPr>
        <w:t>внеучебной</w:t>
      </w:r>
      <w:proofErr w:type="spellEnd"/>
      <w:r>
        <w:rPr>
          <w:shd w:val="clear" w:color="auto" w:fill="FFFFFF"/>
        </w:rPr>
        <w:t xml:space="preserve"> деятельности обучающихся; эффективной организации физкультурно-оздоровительной работы; </w:t>
      </w:r>
      <w:proofErr w:type="gramStart"/>
      <w:r>
        <w:rPr>
          <w:shd w:val="clear" w:color="auto" w:fill="FFFFFF"/>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r>
        <w:br/>
      </w:r>
      <w:r>
        <w:br/>
      </w:r>
      <w:r>
        <w:rPr>
          <w:rStyle w:val="submenu-table"/>
          <w:b/>
          <w:bCs/>
          <w:shd w:val="clear" w:color="auto" w:fill="FFFFFF"/>
        </w:rPr>
        <w:t xml:space="preserve">        Экологически безопасная </w:t>
      </w:r>
      <w:proofErr w:type="spellStart"/>
      <w:r>
        <w:rPr>
          <w:rStyle w:val="submenu-table"/>
          <w:b/>
          <w:bCs/>
          <w:shd w:val="clear" w:color="auto" w:fill="FFFFFF"/>
        </w:rPr>
        <w:t>здоровьесберегающая</w:t>
      </w:r>
      <w:proofErr w:type="spellEnd"/>
      <w:r>
        <w:rPr>
          <w:rStyle w:val="submenu-table"/>
          <w:b/>
          <w:bCs/>
          <w:shd w:val="clear" w:color="auto" w:fill="FFFFFF"/>
        </w:rPr>
        <w:t xml:space="preserve">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w:t>
      </w:r>
      <w:r>
        <w:rPr>
          <w:shd w:val="clear" w:color="auto" w:fill="FFFFFF"/>
        </w:rPr>
        <w:lastRenderedPageBreak/>
        <w:t>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Pr>
          <w:shd w:val="clear" w:color="auto" w:fill="FFFFFF"/>
        </w:rPr>
        <w:t>обучающимися</w:t>
      </w:r>
      <w:proofErr w:type="gramEnd"/>
      <w:r>
        <w:rPr>
          <w:shd w:val="clear" w:color="auto" w:fill="FFFFFF"/>
        </w:rPr>
        <w:t xml:space="preserve">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 xml:space="preserve">Рациональная организация учебной и </w:t>
      </w:r>
      <w:proofErr w:type="spellStart"/>
      <w:r>
        <w:rPr>
          <w:rStyle w:val="submenu-table"/>
          <w:b/>
          <w:bCs/>
          <w:shd w:val="clear" w:color="auto" w:fill="FFFFFF"/>
        </w:rPr>
        <w:t>внеучебной</w:t>
      </w:r>
      <w:proofErr w:type="spellEnd"/>
      <w:r>
        <w:rPr>
          <w:rStyle w:val="submenu-table"/>
          <w:b/>
          <w:bCs/>
          <w:shd w:val="clear" w:color="auto" w:fill="FFFFFF"/>
        </w:rPr>
        <w:t xml:space="preserve"> деятельности обучающихся</w:t>
      </w:r>
      <w:r>
        <w:rPr>
          <w:rStyle w:val="apple-converted-space"/>
          <w:shd w:val="clear" w:color="auto" w:fill="FFFFFF"/>
        </w:rPr>
        <w:t> </w:t>
      </w:r>
      <w:r>
        <w:rPr>
          <w:shd w:val="clear" w:color="auto" w:fill="FFFFFF"/>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Pr>
          <w:shd w:val="clear" w:color="auto" w:fill="FFFFFF"/>
        </w:rPr>
        <w:t>отдыха</w:t>
      </w:r>
      <w:proofErr w:type="gramEnd"/>
      <w:r>
        <w:rPr>
          <w:shd w:val="clear" w:color="auto" w:fill="FFFFFF"/>
        </w:rPr>
        <w:t xml:space="preserve">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xml:space="preserve">• соблюдение гигиенических норм и требований к организации и объёму учебной и </w:t>
      </w:r>
      <w:proofErr w:type="spellStart"/>
      <w:r>
        <w:rPr>
          <w:shd w:val="clear" w:color="auto" w:fill="FFFFFF"/>
        </w:rPr>
        <w:t>внеучебной</w:t>
      </w:r>
      <w:proofErr w:type="spellEnd"/>
      <w:r>
        <w:rPr>
          <w:shd w:val="clear" w:color="auto" w:fill="FFFFFF"/>
        </w:rPr>
        <w:t xml:space="preserve">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proofErr w:type="gramStart"/>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xml:space="preserve">• регулярное проведение спортивно-оздоровительных, туристических мероприятий (дней </w:t>
      </w:r>
      <w:r>
        <w:rPr>
          <w:shd w:val="clear" w:color="auto" w:fill="FFFFFF"/>
        </w:rPr>
        <w:lastRenderedPageBreak/>
        <w:t>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proofErr w:type="gramStart"/>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 xml:space="preserve">Планируемые результаты воспитания и социализации </w:t>
      </w:r>
      <w:proofErr w:type="gramStart"/>
      <w:r>
        <w:rPr>
          <w:b/>
          <w:bCs/>
          <w:spacing w:val="-6"/>
        </w:rPr>
        <w:t>обучающихся</w:t>
      </w:r>
      <w:proofErr w:type="gramEnd"/>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 xml:space="preserve">Программа воспитания и </w:t>
      </w:r>
      <w:proofErr w:type="gramStart"/>
      <w:r>
        <w:t>социализации</w:t>
      </w:r>
      <w:proofErr w:type="gramEnd"/>
      <w:r>
        <w:t xml:space="preserve"> обучающихся МКОУ «</w:t>
      </w:r>
      <w:r w:rsidR="0082400E">
        <w:t>Гимназия №1</w:t>
      </w:r>
      <w:r>
        <w:t>»ориентирована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 xml:space="preserve">По каждому из направлений воспитания и </w:t>
      </w:r>
      <w:proofErr w:type="gramStart"/>
      <w:r>
        <w:t>социализации</w:t>
      </w:r>
      <w:proofErr w:type="gramEnd"/>
      <w:r>
        <w:t xml:space="preserve">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Ind w:w="55" w:type="dxa"/>
        <w:tblLayout w:type="fixed"/>
        <w:tblCellMar>
          <w:top w:w="55" w:type="dxa"/>
          <w:left w:w="55" w:type="dxa"/>
          <w:bottom w:w="55" w:type="dxa"/>
          <w:right w:w="55" w:type="dxa"/>
        </w:tblCellMar>
        <w:tblLook w:val="04A0" w:firstRow="1" w:lastRow="0" w:firstColumn="1" w:lastColumn="0" w:noHBand="0" w:noVBand="1"/>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xml:space="preserve">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w:t>
            </w:r>
            <w:r>
              <w:lastRenderedPageBreak/>
              <w:t>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lastRenderedPageBreak/>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w:t>
            </w:r>
            <w:proofErr w:type="gramStart"/>
            <w:r>
              <w:rPr>
                <w:rFonts w:eastAsia="Tahoma"/>
              </w:rPr>
              <w:t>прекрасному</w:t>
            </w:r>
            <w:proofErr w:type="gramEnd"/>
            <w:r>
              <w:rPr>
                <w:rFonts w:eastAsia="Tahoma"/>
              </w:rPr>
              <w:t xml:space="preserve">,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12452E" w:rsidRPr="00214A9F" w:rsidRDefault="0012452E" w:rsidP="00326933">
      <w:pPr>
        <w:shd w:val="clear" w:color="auto" w:fill="FFFFFF"/>
        <w:rPr>
          <w:b/>
          <w:bCs/>
        </w:rPr>
      </w:pPr>
    </w:p>
    <w:p w:rsidR="0012452E" w:rsidRDefault="0012452E" w:rsidP="00641F72">
      <w:pPr>
        <w:shd w:val="clear" w:color="auto" w:fill="FFFFFF"/>
        <w:ind w:firstLine="567"/>
        <w:jc w:val="center"/>
        <w:rPr>
          <w:b/>
          <w:bCs/>
        </w:rPr>
      </w:pPr>
    </w:p>
    <w:p w:rsidR="0012452E" w:rsidRPr="00214A9F" w:rsidRDefault="0012452E" w:rsidP="00326933">
      <w:pPr>
        <w:shd w:val="clear" w:color="auto" w:fill="FFFFFF"/>
        <w:rPr>
          <w:b/>
          <w:bCs/>
        </w:rPr>
      </w:pPr>
    </w:p>
    <w:p w:rsidR="0012452E" w:rsidRDefault="0012452E" w:rsidP="00641F72">
      <w:pPr>
        <w:shd w:val="clear" w:color="auto" w:fill="FFFFFF"/>
        <w:ind w:firstLine="567"/>
        <w:jc w:val="center"/>
        <w:rPr>
          <w:b/>
          <w:bCs/>
        </w:rPr>
      </w:pPr>
    </w:p>
    <w:p w:rsidR="00641F72" w:rsidRDefault="00641F72" w:rsidP="00641F72">
      <w:pPr>
        <w:shd w:val="clear" w:color="auto" w:fill="FFFFFF"/>
        <w:ind w:firstLine="567"/>
        <w:jc w:val="center"/>
        <w:rPr>
          <w:b/>
          <w:bCs/>
        </w:rPr>
      </w:pPr>
      <w:r>
        <w:rPr>
          <w:b/>
          <w:bCs/>
        </w:rPr>
        <w:t xml:space="preserve">Мониторинг эффективности программы воспитания и социализации </w:t>
      </w:r>
      <w:proofErr w:type="gramStart"/>
      <w:r>
        <w:rPr>
          <w:b/>
          <w:bCs/>
        </w:rPr>
        <w:t>обучающихся</w:t>
      </w:r>
      <w:proofErr w:type="gramEnd"/>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w:t>
      </w:r>
      <w:proofErr w:type="gramStart"/>
      <w:r>
        <w:rPr>
          <w:spacing w:val="1"/>
        </w:rPr>
        <w:t>социализации</w:t>
      </w:r>
      <w:proofErr w:type="gramEnd"/>
      <w:r>
        <w:rPr>
          <w:spacing w:val="1"/>
        </w:rPr>
        <w:t xml:space="preserve">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w:t>
      </w:r>
      <w:proofErr w:type="gramStart"/>
      <w:r>
        <w:t>исследования эффективности реализации Программы воспитания</w:t>
      </w:r>
      <w:proofErr w:type="gramEnd"/>
      <w:r>
        <w:t xml:space="preserve">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 xml:space="preserve">(профессиональной) и </w:t>
      </w:r>
      <w:proofErr w:type="spellStart"/>
      <w:r>
        <w:rPr>
          <w:spacing w:val="-1"/>
        </w:rPr>
        <w:t>здоровьесберегающей</w:t>
      </w:r>
      <w:proofErr w:type="spellEnd"/>
      <w:r>
        <w:rPr>
          <w:spacing w:val="-1"/>
        </w:rPr>
        <w:t xml:space="preserve"> культуры </w:t>
      </w:r>
      <w:proofErr w:type="gramStart"/>
      <w:r>
        <w:rPr>
          <w:spacing w:val="-1"/>
        </w:rPr>
        <w:t>обучающихся</w:t>
      </w:r>
      <w:proofErr w:type="gramEnd"/>
      <w:r>
        <w:rPr>
          <w:spacing w:val="-1"/>
        </w:rPr>
        <w:t>;</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12452E">
        <w:rPr>
          <w:rFonts w:eastAsia="Calibri"/>
          <w:b/>
          <w:bCs/>
        </w:rPr>
        <w:t>МКОУ «</w:t>
      </w:r>
      <w:r w:rsidR="0082400E" w:rsidRPr="0082400E">
        <w:rPr>
          <w:b/>
        </w:rPr>
        <w:t>Гимназия №1</w:t>
      </w:r>
      <w:r>
        <w:rPr>
          <w:rFonts w:eastAsia="Calibri"/>
          <w:b/>
          <w:bCs/>
        </w:rPr>
        <w:t>»</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w:t>
      </w:r>
      <w:proofErr w:type="spellStart"/>
      <w:r>
        <w:rPr>
          <w:i/>
        </w:rPr>
        <w:t>деятельностного</w:t>
      </w:r>
      <w:proofErr w:type="spellEnd"/>
      <w:r>
        <w:rPr>
          <w:i/>
        </w:rPr>
        <w:t xml:space="preserve">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lastRenderedPageBreak/>
        <w:t xml:space="preserve">1.Динамика развития личностной, социальной, экологической, трудовой (профессиональной) и </w:t>
      </w:r>
      <w:proofErr w:type="spellStart"/>
      <w:r>
        <w:rPr>
          <w:rFonts w:cs="Times New Roman"/>
        </w:rPr>
        <w:t>здоровьесберегающей</w:t>
      </w:r>
      <w:proofErr w:type="spellEnd"/>
      <w:r>
        <w:rPr>
          <w:rFonts w:cs="Times New Roman"/>
        </w:rPr>
        <w:t xml:space="preserve"> культуры </w:t>
      </w:r>
      <w:proofErr w:type="gramStart"/>
      <w:r>
        <w:rPr>
          <w:rFonts w:cs="Times New Roman"/>
        </w:rPr>
        <w:t>обучающихся</w:t>
      </w:r>
      <w:proofErr w:type="gramEnd"/>
      <w:r>
        <w:rPr>
          <w:rFonts w:cs="Times New Roman"/>
        </w:rPr>
        <w:t>.</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w:t>
      </w:r>
      <w:proofErr w:type="gramStart"/>
      <w:r>
        <w:rPr>
          <w:spacing w:val="-1"/>
        </w:rPr>
        <w:t>обучающимися</w:t>
      </w:r>
      <w:proofErr w:type="gramEnd"/>
      <w:r>
        <w:rPr>
          <w:spacing w:val="-1"/>
        </w:rPr>
        <w:t xml:space="preserve">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w:t>
      </w:r>
      <w:proofErr w:type="gramStart"/>
      <w:r>
        <w:rPr>
          <w:spacing w:val="3"/>
        </w:rPr>
        <w:t>обучающимися</w:t>
      </w:r>
      <w:proofErr w:type="gramEnd"/>
      <w:r>
        <w:rPr>
          <w:spacing w:val="3"/>
        </w:rPr>
        <w:t xml:space="preserve">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w:t>
      </w:r>
      <w:proofErr w:type="gramStart"/>
      <w:r>
        <w:rPr>
          <w:spacing w:val="3"/>
        </w:rPr>
        <w:t>обучающимися</w:t>
      </w:r>
      <w:proofErr w:type="gramEnd"/>
      <w:r>
        <w:rPr>
          <w:spacing w:val="3"/>
        </w:rPr>
        <w:t xml:space="preserve">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w:t>
      </w:r>
      <w:proofErr w:type="spellStart"/>
      <w:r>
        <w:rPr>
          <w:rFonts w:eastAsia="DejaVu Sans"/>
          <w:lang w:eastAsia="hi-IN" w:bidi="hi-IN"/>
        </w:rPr>
        <w:t>адаптированности</w:t>
      </w:r>
      <w:proofErr w:type="spellEnd"/>
      <w:r>
        <w:rPr>
          <w:rFonts w:eastAsia="DejaVu Sans"/>
          <w:lang w:eastAsia="hi-IN" w:bidi="hi-IN"/>
        </w:rPr>
        <w:t xml:space="preserve">, автономности, социальной активности, нравственной воспитанности (тест «Размышляем о жизненном опыте», автор Н.Е. </w:t>
      </w:r>
      <w:proofErr w:type="spellStart"/>
      <w:r>
        <w:rPr>
          <w:rFonts w:eastAsia="DejaVu Sans"/>
          <w:lang w:eastAsia="hi-IN" w:bidi="hi-IN"/>
        </w:rPr>
        <w:t>Щуркова</w:t>
      </w:r>
      <w:proofErr w:type="spellEnd"/>
      <w:r>
        <w:rPr>
          <w:rFonts w:eastAsia="DejaVu Sans"/>
          <w:lang w:eastAsia="hi-IN" w:bidi="hi-IN"/>
        </w:rPr>
        <w:t xml:space="preserve">),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w:t>
      </w:r>
      <w:proofErr w:type="spellStart"/>
      <w:r>
        <w:rPr>
          <w:bCs/>
        </w:rPr>
        <w:t>Р.С.Немова</w:t>
      </w:r>
      <w:proofErr w:type="spellEnd"/>
      <w:r>
        <w:rPr>
          <w:bCs/>
        </w:rPr>
        <w:t xml:space="preserve">)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 xml:space="preserve">-изучения уровня коммуникативных организаторских способностей (методика </w:t>
      </w:r>
      <w:proofErr w:type="spellStart"/>
      <w:r>
        <w:t>Б.А.Федоришина</w:t>
      </w:r>
      <w:proofErr w:type="spellEnd"/>
      <w:r>
        <w:t>).</w:t>
      </w:r>
    </w:p>
    <w:p w:rsidR="00641F72" w:rsidRDefault="00641F72" w:rsidP="00641F72">
      <w:pPr>
        <w:shd w:val="clear" w:color="auto" w:fill="FFFFFF"/>
        <w:ind w:firstLine="533"/>
        <w:jc w:val="both"/>
        <w:rPr>
          <w:b/>
          <w:bCs/>
          <w:spacing w:val="-2"/>
        </w:rPr>
      </w:pPr>
    </w:p>
    <w:p w:rsidR="008C0767" w:rsidRDefault="008C0767" w:rsidP="00641F72">
      <w:pPr>
        <w:snapToGrid w:val="0"/>
        <w:jc w:val="center"/>
        <w:rPr>
          <w:b/>
          <w:smallCaps/>
          <w:sz w:val="26"/>
          <w:szCs w:val="26"/>
        </w:rPr>
      </w:pPr>
    </w:p>
    <w:p w:rsidR="008C0767" w:rsidRDefault="008C0767" w:rsidP="00641F72">
      <w:pPr>
        <w:snapToGrid w:val="0"/>
        <w:jc w:val="center"/>
        <w:rPr>
          <w:b/>
          <w:smallCaps/>
          <w:sz w:val="26"/>
          <w:szCs w:val="26"/>
        </w:rPr>
      </w:pPr>
    </w:p>
    <w:p w:rsidR="008C0767" w:rsidRPr="00214A9F" w:rsidRDefault="008C0767" w:rsidP="00641F72">
      <w:pPr>
        <w:snapToGrid w:val="0"/>
        <w:jc w:val="center"/>
        <w:rPr>
          <w:b/>
          <w:smallCaps/>
          <w:sz w:val="26"/>
          <w:szCs w:val="26"/>
        </w:rPr>
      </w:pPr>
    </w:p>
    <w:p w:rsidR="00326933" w:rsidRPr="00214A9F" w:rsidRDefault="00326933" w:rsidP="00641F72">
      <w:pPr>
        <w:snapToGrid w:val="0"/>
        <w:jc w:val="center"/>
        <w:rPr>
          <w:b/>
          <w:smallCaps/>
          <w:sz w:val="26"/>
          <w:szCs w:val="26"/>
        </w:rPr>
      </w:pPr>
    </w:p>
    <w:p w:rsidR="00326933" w:rsidRPr="00214A9F" w:rsidRDefault="00326933" w:rsidP="00641F72">
      <w:pPr>
        <w:snapToGrid w:val="0"/>
        <w:jc w:val="center"/>
        <w:rPr>
          <w:b/>
          <w:smallCaps/>
          <w:sz w:val="26"/>
          <w:szCs w:val="26"/>
        </w:rPr>
      </w:pPr>
    </w:p>
    <w:p w:rsidR="00326933" w:rsidRPr="00214A9F" w:rsidRDefault="00326933" w:rsidP="00641F72">
      <w:pPr>
        <w:snapToGrid w:val="0"/>
        <w:jc w:val="center"/>
        <w:rPr>
          <w:b/>
          <w:smallCaps/>
          <w:sz w:val="26"/>
          <w:szCs w:val="26"/>
        </w:rPr>
      </w:pPr>
    </w:p>
    <w:p w:rsidR="008C0767" w:rsidRDefault="008C0767"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Pr="008C0767" w:rsidRDefault="00641F72" w:rsidP="008C0767">
      <w:pPr>
        <w:shd w:val="clear" w:color="auto" w:fill="FFFFFF"/>
        <w:tabs>
          <w:tab w:val="left" w:pos="5812"/>
        </w:tabs>
        <w:ind w:right="14" w:firstLine="293"/>
        <w:jc w:val="center"/>
        <w:rPr>
          <w:b/>
        </w:rPr>
      </w:pPr>
      <w:r>
        <w:rPr>
          <w:b/>
        </w:rPr>
        <w:t>3.3.1. Учебный план основного общего образования</w:t>
      </w: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2.Математика и информатика.</w:t>
      </w:r>
    </w:p>
    <w:p w:rsidR="00326933" w:rsidRPr="007A200C" w:rsidRDefault="00326933" w:rsidP="00326933">
      <w:pPr>
        <w:pStyle w:val="af1"/>
        <w:rPr>
          <w:rFonts w:ascii="Times New Roman" w:hAnsi="Times New Roman"/>
          <w:sz w:val="24"/>
        </w:rPr>
      </w:pPr>
      <w:r w:rsidRPr="007A200C">
        <w:rPr>
          <w:rFonts w:ascii="Times New Roman" w:hAnsi="Times New Roman"/>
          <w:sz w:val="24"/>
        </w:rPr>
        <w:t>Образовательная область представлена курсами «Математика»</w:t>
      </w:r>
      <w:proofErr w:type="gramStart"/>
      <w:r w:rsidRPr="007A200C">
        <w:rPr>
          <w:rFonts w:ascii="Times New Roman" w:hAnsi="Times New Roman"/>
          <w:sz w:val="24"/>
        </w:rPr>
        <w:t xml:space="preserve"> ,</w:t>
      </w:r>
      <w:proofErr w:type="gramEnd"/>
      <w:r w:rsidRPr="007A200C">
        <w:rPr>
          <w:rFonts w:ascii="Times New Roman" w:hAnsi="Times New Roman"/>
          <w:sz w:val="24"/>
        </w:rPr>
        <w:t xml:space="preserve"> «Алгебра», «Геометрия», «Информатика»</w:t>
      </w:r>
    </w:p>
    <w:p w:rsidR="00326933" w:rsidRPr="007A200C" w:rsidRDefault="00326933" w:rsidP="00326933">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w:t>
      </w:r>
      <w:proofErr w:type="gramStart"/>
      <w:r w:rsidRPr="007A200C">
        <w:rPr>
          <w:rFonts w:ascii="Times New Roman" w:hAnsi="Times New Roman"/>
          <w:sz w:val="24"/>
        </w:rPr>
        <w:t>Эта образовательная область представлена предметом  «Обществознание», «»История», «География», «Физика», «Химия», «Биология».</w:t>
      </w:r>
      <w:proofErr w:type="gramEnd"/>
    </w:p>
    <w:p w:rsidR="00326933" w:rsidRPr="0049650D" w:rsidRDefault="00326933" w:rsidP="00326933">
      <w:pPr>
        <w:pStyle w:val="17"/>
        <w:shd w:val="clear" w:color="auto" w:fill="auto"/>
        <w:tabs>
          <w:tab w:val="left" w:pos="932"/>
        </w:tabs>
        <w:spacing w:line="240" w:lineRule="auto"/>
        <w:ind w:right="20"/>
        <w:rPr>
          <w:sz w:val="24"/>
          <w:szCs w:val="28"/>
        </w:rPr>
      </w:pPr>
      <w:r>
        <w:rPr>
          <w:rStyle w:val="affd"/>
          <w:rFonts w:eastAsiaTheme="minorHAnsi"/>
          <w:sz w:val="24"/>
          <w:szCs w:val="28"/>
        </w:rPr>
        <w:lastRenderedPageBreak/>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326933" w:rsidRPr="0096494A" w:rsidRDefault="00326933" w:rsidP="00326933">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Pr="0049650D">
        <w:rPr>
          <w:rStyle w:val="affd"/>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326933" w:rsidRPr="0049650D" w:rsidRDefault="00326933" w:rsidP="00326933">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Pr="0049650D">
        <w:rPr>
          <w:rStyle w:val="affd"/>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326933" w:rsidRDefault="00326933" w:rsidP="00326933">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Pr="0049650D">
        <w:rPr>
          <w:rStyle w:val="affd"/>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326933" w:rsidRPr="009D429B" w:rsidRDefault="00326933" w:rsidP="00326933">
      <w:pPr>
        <w:shd w:val="clear" w:color="auto" w:fill="FFFFFF"/>
        <w:ind w:right="48"/>
        <w:jc w:val="both"/>
        <w:rPr>
          <w:szCs w:val="28"/>
        </w:rPr>
      </w:pPr>
      <w:r w:rsidRPr="00214A9F">
        <w:rPr>
          <w:spacing w:val="-2"/>
          <w:szCs w:val="28"/>
        </w:rPr>
        <w:t xml:space="preserve">      </w:t>
      </w: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326933" w:rsidRPr="009D429B" w:rsidRDefault="00326933" w:rsidP="00326933">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осуществляется д</w:t>
      </w:r>
      <w:r>
        <w:rPr>
          <w:szCs w:val="28"/>
        </w:rPr>
        <w:t xml:space="preserve">еление классов на две группы:  при </w:t>
      </w:r>
      <w:r w:rsidRPr="009D429B">
        <w:rPr>
          <w:spacing w:val="-1"/>
          <w:szCs w:val="28"/>
        </w:rPr>
        <w:t xml:space="preserve">наполняемости 25 и более человек, </w:t>
      </w:r>
    </w:p>
    <w:p w:rsidR="00326933" w:rsidRPr="00326933" w:rsidRDefault="00326933" w:rsidP="00326933">
      <w:pPr>
        <w:ind w:firstLine="540"/>
        <w:jc w:val="both"/>
        <w:rPr>
          <w:rStyle w:val="FontStyle11"/>
          <w:rFonts w:ascii="Times New Roman" w:hAnsi="Times New Roman" w:cs="Times New Roman"/>
          <w:sz w:val="24"/>
          <w:szCs w:val="24"/>
        </w:rPr>
      </w:pPr>
      <w:r w:rsidRPr="00326933">
        <w:rPr>
          <w:rStyle w:val="FontStyle11"/>
          <w:rFonts w:ascii="Times New Roman" w:hAnsi="Times New Roman" w:cs="Times New Roman"/>
          <w:sz w:val="24"/>
          <w:szCs w:val="24"/>
        </w:rPr>
        <w:t xml:space="preserve">Учебный план финансируется во всех видах образовательных организаций не ниже предельно допустимой аудиторной учебной нагрузки учащихся. В настоящее время с 1 сентября 2015 года пятые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2015 года, 2 недельных часа по природоведению в 5 классе переданы предметам географии и биологии по 1 часу, а 1 недельный час по технологии передан предмету «обществознания».                                                                                                             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Учебный предмет «Обществознание» изучается с </w:t>
      </w:r>
      <w:r w:rsidRPr="00326933">
        <w:rPr>
          <w:rStyle w:val="FontStyle11"/>
          <w:rFonts w:ascii="Times New Roman" w:hAnsi="Times New Roman" w:cs="Times New Roman"/>
          <w:sz w:val="24"/>
          <w:szCs w:val="24"/>
          <w:lang w:val="en-US"/>
        </w:rPr>
        <w:t>V</w:t>
      </w:r>
      <w:r w:rsidRPr="00326933">
        <w:rPr>
          <w:rStyle w:val="FontStyle11"/>
          <w:rFonts w:ascii="Times New Roman" w:hAnsi="Times New Roman" w:cs="Times New Roman"/>
          <w:sz w:val="24"/>
          <w:szCs w:val="24"/>
        </w:rPr>
        <w:t xml:space="preserve"> по </w:t>
      </w:r>
      <w:r w:rsidRPr="00326933">
        <w:rPr>
          <w:rStyle w:val="FontStyle11"/>
          <w:rFonts w:ascii="Times New Roman" w:hAnsi="Times New Roman" w:cs="Times New Roman"/>
          <w:sz w:val="24"/>
          <w:szCs w:val="24"/>
          <w:lang w:val="en-US"/>
        </w:rPr>
        <w:t>IX</w:t>
      </w:r>
      <w:r w:rsidRPr="00326933">
        <w:rPr>
          <w:rStyle w:val="FontStyle11"/>
          <w:rFonts w:ascii="Times New Roman" w:hAnsi="Times New Roman" w:cs="Times New Roman"/>
          <w:sz w:val="24"/>
          <w:szCs w:val="24"/>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326933" w:rsidRPr="00326933" w:rsidRDefault="00326933" w:rsidP="00326933">
      <w:pPr>
        <w:ind w:firstLine="540"/>
        <w:jc w:val="both"/>
        <w:rPr>
          <w:rStyle w:val="FontStyle11"/>
          <w:rFonts w:ascii="Times New Roman" w:hAnsi="Times New Roman" w:cs="Times New Roman"/>
          <w:sz w:val="24"/>
          <w:szCs w:val="24"/>
        </w:rPr>
      </w:pPr>
      <w:r w:rsidRPr="00326933">
        <w:rPr>
          <w:rStyle w:val="FontStyle11"/>
          <w:rFonts w:ascii="Times New Roman" w:hAnsi="Times New Roman" w:cs="Times New Roman"/>
          <w:sz w:val="24"/>
          <w:szCs w:val="24"/>
        </w:rPr>
        <w:t>Учебный предмет «География» в 9 классе изучается интегрированным курсом с предметом «География Дагестана» в объеме 16,5 часов.</w:t>
      </w:r>
    </w:p>
    <w:p w:rsidR="00326933" w:rsidRPr="00326933" w:rsidRDefault="00326933" w:rsidP="00326933">
      <w:pPr>
        <w:ind w:firstLine="540"/>
        <w:jc w:val="both"/>
        <w:rPr>
          <w:rStyle w:val="FontStyle11"/>
          <w:rFonts w:ascii="Times New Roman" w:hAnsi="Times New Roman" w:cs="Times New Roman"/>
          <w:sz w:val="24"/>
          <w:szCs w:val="24"/>
        </w:rPr>
      </w:pPr>
      <w:r w:rsidRPr="00326933">
        <w:rPr>
          <w:rStyle w:val="FontStyle11"/>
          <w:rFonts w:ascii="Times New Roman" w:hAnsi="Times New Roman" w:cs="Times New Roman"/>
          <w:sz w:val="24"/>
          <w:szCs w:val="24"/>
        </w:rPr>
        <w:t xml:space="preserve">Учебный предмет «Технология» построен по модульному принципу с учетом возможностей образовательной организации и потребностей региона для организации  </w:t>
      </w:r>
      <w:proofErr w:type="spellStart"/>
      <w:r w:rsidRPr="00326933">
        <w:rPr>
          <w:rStyle w:val="FontStyle11"/>
          <w:rFonts w:ascii="Times New Roman" w:hAnsi="Times New Roman" w:cs="Times New Roman"/>
          <w:sz w:val="24"/>
          <w:szCs w:val="24"/>
        </w:rPr>
        <w:t>предпрофильной</w:t>
      </w:r>
      <w:proofErr w:type="spellEnd"/>
      <w:r w:rsidRPr="00326933">
        <w:rPr>
          <w:rStyle w:val="FontStyle11"/>
          <w:rFonts w:ascii="Times New Roman" w:hAnsi="Times New Roman" w:cs="Times New Roman"/>
          <w:sz w:val="24"/>
          <w:szCs w:val="24"/>
        </w:rPr>
        <w:t xml:space="preserve"> подготовки обучающихся.</w:t>
      </w:r>
    </w:p>
    <w:p w:rsidR="00326933" w:rsidRPr="00326933" w:rsidRDefault="00326933" w:rsidP="00326933">
      <w:pPr>
        <w:pStyle w:val="af1"/>
        <w:jc w:val="both"/>
        <w:rPr>
          <w:rFonts w:ascii="Times New Roman" w:hAnsi="Times New Roman"/>
          <w:sz w:val="24"/>
          <w:szCs w:val="24"/>
        </w:rPr>
      </w:pPr>
      <w:r w:rsidRPr="00326933">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326933">
        <w:rPr>
          <w:rFonts w:ascii="Times New Roman" w:hAnsi="Times New Roman"/>
          <w:sz w:val="24"/>
          <w:szCs w:val="24"/>
        </w:rPr>
        <w:t xml:space="preserve"> Продолжительность урока (академический час) во всех классах не превышает 45 минут. Количество учебных занятий за  учебный год не превышает 5440 часов.</w:t>
      </w:r>
    </w:p>
    <w:p w:rsidR="00326933" w:rsidRPr="00214A9F" w:rsidRDefault="00326933" w:rsidP="00326933">
      <w:pPr>
        <w:pStyle w:val="af1"/>
        <w:ind w:firstLine="567"/>
        <w:jc w:val="both"/>
        <w:rPr>
          <w:rFonts w:ascii="Times New Roman" w:hAnsi="Times New Roman"/>
          <w:sz w:val="24"/>
          <w:szCs w:val="28"/>
        </w:rPr>
      </w:pPr>
      <w:r w:rsidRPr="002E74CE">
        <w:rPr>
          <w:rFonts w:ascii="Times New Roman" w:hAnsi="Times New Roman"/>
          <w:sz w:val="24"/>
          <w:szCs w:val="28"/>
        </w:rPr>
        <w:t>Учебный план МКОУ «</w:t>
      </w:r>
      <w:r>
        <w:rPr>
          <w:rFonts w:ascii="Times New Roman" w:hAnsi="Times New Roman"/>
          <w:shd w:val="clear" w:color="auto" w:fill="FFFFFF"/>
        </w:rPr>
        <w:t>Гимназия №1</w:t>
      </w:r>
      <w:r w:rsidRPr="002E74CE">
        <w:rPr>
          <w:rFonts w:ascii="Times New Roman" w:hAnsi="Times New Roman"/>
          <w:sz w:val="24"/>
          <w:szCs w:val="28"/>
        </w:rPr>
        <w:t>»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Pr>
          <w:rFonts w:ascii="Times New Roman" w:hAnsi="Times New Roman"/>
          <w:sz w:val="24"/>
          <w:szCs w:val="28"/>
        </w:rPr>
        <w:t xml:space="preserve">                                                                                                                                   </w:t>
      </w:r>
    </w:p>
    <w:p w:rsidR="00326933" w:rsidRPr="00214A9F" w:rsidRDefault="00326933" w:rsidP="00326933">
      <w:pPr>
        <w:pStyle w:val="af1"/>
        <w:ind w:firstLine="567"/>
        <w:jc w:val="both"/>
        <w:rPr>
          <w:rFonts w:ascii="Times New Roman" w:hAnsi="Times New Roman"/>
          <w:sz w:val="24"/>
          <w:szCs w:val="28"/>
        </w:rPr>
      </w:pPr>
    </w:p>
    <w:p w:rsidR="00326933" w:rsidRPr="00214A9F" w:rsidRDefault="00326933" w:rsidP="00326933">
      <w:pPr>
        <w:pStyle w:val="af1"/>
        <w:ind w:firstLine="567"/>
        <w:jc w:val="both"/>
        <w:rPr>
          <w:rFonts w:ascii="Times New Roman" w:hAnsi="Times New Roman"/>
          <w:b/>
          <w:i/>
          <w:sz w:val="24"/>
          <w:szCs w:val="28"/>
        </w:rPr>
      </w:pPr>
      <w:r w:rsidRPr="002E74CE">
        <w:rPr>
          <w:rFonts w:ascii="Times New Roman" w:hAnsi="Times New Roman"/>
          <w:b/>
          <w:i/>
          <w:sz w:val="24"/>
          <w:szCs w:val="28"/>
        </w:rPr>
        <w:t>Особенности обязательной (инвариантной</w:t>
      </w:r>
      <w:r>
        <w:rPr>
          <w:rFonts w:ascii="Times New Roman" w:hAnsi="Times New Roman"/>
          <w:b/>
          <w:i/>
          <w:sz w:val="24"/>
          <w:szCs w:val="28"/>
        </w:rPr>
        <w:t>) части базисного учебного плана.</w:t>
      </w:r>
    </w:p>
    <w:p w:rsidR="00326933" w:rsidRPr="00214A9F" w:rsidRDefault="00326933" w:rsidP="00326933">
      <w:pPr>
        <w:pStyle w:val="af1"/>
        <w:ind w:firstLine="567"/>
        <w:jc w:val="both"/>
        <w:rPr>
          <w:rFonts w:ascii="Times New Roman" w:hAnsi="Times New Roman"/>
          <w:b/>
          <w:i/>
          <w:sz w:val="24"/>
          <w:szCs w:val="28"/>
        </w:rPr>
      </w:pPr>
    </w:p>
    <w:p w:rsidR="00326933" w:rsidRPr="00CB7173" w:rsidRDefault="00326933" w:rsidP="00326933">
      <w:pPr>
        <w:pStyle w:val="af1"/>
        <w:jc w:val="both"/>
        <w:rPr>
          <w:rFonts w:ascii="Times New Roman" w:hAnsi="Times New Roman"/>
          <w:sz w:val="24"/>
          <w:szCs w:val="28"/>
        </w:rPr>
      </w:pPr>
      <w:r>
        <w:rPr>
          <w:rFonts w:ascii="Times New Roman" w:hAnsi="Times New Roman"/>
          <w:b/>
          <w:i/>
          <w:sz w:val="24"/>
          <w:szCs w:val="28"/>
        </w:rPr>
        <w:t xml:space="preserve">     </w:t>
      </w: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 xml:space="preserve">их целей современного основного </w:t>
      </w:r>
      <w:proofErr w:type="spellStart"/>
      <w:r>
        <w:rPr>
          <w:rFonts w:ascii="Times New Roman" w:hAnsi="Times New Roman"/>
          <w:sz w:val="24"/>
          <w:szCs w:val="28"/>
        </w:rPr>
        <w:t>общпего</w:t>
      </w:r>
      <w:proofErr w:type="spellEnd"/>
      <w:r w:rsidRPr="002E74CE">
        <w:rPr>
          <w:rFonts w:ascii="Times New Roman" w:hAnsi="Times New Roman"/>
          <w:sz w:val="24"/>
          <w:szCs w:val="28"/>
        </w:rPr>
        <w:t xml:space="preserve"> образования:</w:t>
      </w:r>
    </w:p>
    <w:p w:rsidR="00326933" w:rsidRPr="002E74CE" w:rsidRDefault="00326933" w:rsidP="00326933">
      <w:pPr>
        <w:widowControl/>
        <w:numPr>
          <w:ilvl w:val="0"/>
          <w:numId w:val="61"/>
        </w:numPr>
        <w:tabs>
          <w:tab w:val="left" w:pos="553"/>
        </w:tabs>
        <w:suppressAutoHyphens w:val="0"/>
        <w:ind w:left="0" w:firstLine="567"/>
        <w:jc w:val="both"/>
        <w:rPr>
          <w:szCs w:val="28"/>
        </w:rPr>
      </w:pPr>
      <w:r w:rsidRPr="002E74CE">
        <w:rPr>
          <w:szCs w:val="28"/>
        </w:rPr>
        <w:t xml:space="preserve">формирование гражданской идентичности </w:t>
      </w:r>
      <w:proofErr w:type="gramStart"/>
      <w:r w:rsidRPr="002E74CE">
        <w:rPr>
          <w:szCs w:val="28"/>
        </w:rPr>
        <w:t>обучающихся</w:t>
      </w:r>
      <w:proofErr w:type="gramEnd"/>
      <w:r w:rsidRPr="002E74CE">
        <w:rPr>
          <w:szCs w:val="28"/>
        </w:rPr>
        <w:t>;</w:t>
      </w:r>
    </w:p>
    <w:p w:rsidR="00326933" w:rsidRPr="002E74CE" w:rsidRDefault="00326933" w:rsidP="00326933">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326933" w:rsidRPr="002E74CE" w:rsidRDefault="00326933" w:rsidP="00326933">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326933" w:rsidRPr="002E74CE" w:rsidRDefault="00326933" w:rsidP="00326933">
      <w:pPr>
        <w:widowControl/>
        <w:numPr>
          <w:ilvl w:val="0"/>
          <w:numId w:val="61"/>
        </w:numPr>
        <w:tabs>
          <w:tab w:val="left" w:pos="553"/>
        </w:tabs>
        <w:suppressAutoHyphens w:val="0"/>
        <w:ind w:left="0" w:firstLine="567"/>
        <w:jc w:val="both"/>
        <w:rPr>
          <w:szCs w:val="28"/>
        </w:rPr>
      </w:pPr>
      <w:r w:rsidRPr="002E74CE">
        <w:rPr>
          <w:szCs w:val="28"/>
        </w:rPr>
        <w:lastRenderedPageBreak/>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 xml:space="preserve">личностное развитие </w:t>
      </w:r>
      <w:proofErr w:type="gramStart"/>
      <w:r w:rsidRPr="002E74CE">
        <w:rPr>
          <w:szCs w:val="28"/>
        </w:rPr>
        <w:t>обучающегося</w:t>
      </w:r>
      <w:proofErr w:type="gramEnd"/>
      <w:r w:rsidRPr="002E74CE">
        <w:rPr>
          <w:szCs w:val="28"/>
        </w:rPr>
        <w:t xml:space="preserve">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proofErr w:type="gramStart"/>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«Литература»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«Математика» (5,6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«Алгебра» (7-9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«Геометрия» (7-9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«Информатика и ИКТ» (8-9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«Английский язык»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«История»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«Обществознание»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«География»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«Биология»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«Физика» (7-9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«Химия» (8-9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«Музыка» (5-7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«Изобразительное искусство» (5-7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«Физическая культура» (5-9кл.), «Технология» (5-7 </w:t>
      </w:r>
      <w:proofErr w:type="spellStart"/>
      <w:r w:rsidRPr="002E74CE">
        <w:rPr>
          <w:rFonts w:ascii="Times New Roman" w:hAnsi="Times New Roman"/>
          <w:sz w:val="24"/>
          <w:szCs w:val="28"/>
          <w:lang w:eastAsia="ru-RU"/>
        </w:rPr>
        <w:t>кл</w:t>
      </w:r>
      <w:proofErr w:type="spellEnd"/>
      <w:proofErr w:type="gramEnd"/>
      <w:r w:rsidRPr="002E74CE">
        <w:rPr>
          <w:rFonts w:ascii="Times New Roman" w:hAnsi="Times New Roman"/>
          <w:sz w:val="24"/>
          <w:szCs w:val="28"/>
          <w:lang w:eastAsia="ru-RU"/>
        </w:rPr>
        <w:t xml:space="preserve">.), «Основы безопасности жизнедеятельности» (8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w:t>
      </w:r>
    </w:p>
    <w:p w:rsidR="00B35A3C" w:rsidRPr="00214A9F"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326933" w:rsidRPr="00214A9F" w:rsidRDefault="00326933" w:rsidP="00B35A3C">
      <w:pPr>
        <w:pStyle w:val="af1"/>
        <w:ind w:firstLine="567"/>
        <w:jc w:val="both"/>
        <w:rPr>
          <w:rFonts w:ascii="Times New Roman" w:hAnsi="Times New Roman"/>
          <w:sz w:val="24"/>
          <w:szCs w:val="28"/>
          <w:lang w:eastAsia="ru-RU"/>
        </w:rPr>
      </w:pP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B35A3C" w:rsidP="00B35A3C">
      <w:pPr>
        <w:rPr>
          <w:szCs w:val="28"/>
        </w:rPr>
      </w:pPr>
      <w:r w:rsidRPr="002E74CE">
        <w:rPr>
          <w:b/>
          <w:szCs w:val="28"/>
        </w:rPr>
        <w:t>«</w:t>
      </w:r>
      <w:r w:rsidRPr="002E74CE">
        <w:rPr>
          <w:b/>
          <w:i/>
          <w:szCs w:val="28"/>
        </w:rPr>
        <w:t xml:space="preserve">КТНД» </w:t>
      </w:r>
      <w:r w:rsidRPr="002E74CE">
        <w:rPr>
          <w:szCs w:val="28"/>
        </w:rPr>
        <w:t>с  8 - 9 классы в объеме 1 час в неделю;</w:t>
      </w:r>
    </w:p>
    <w:p w:rsidR="00B35A3C" w:rsidRPr="002E74CE" w:rsidRDefault="00B35A3C" w:rsidP="00B35A3C">
      <w:pPr>
        <w:rPr>
          <w:szCs w:val="28"/>
        </w:rPr>
      </w:pPr>
      <w:r w:rsidRPr="002E74CE">
        <w:rPr>
          <w:b/>
          <w:i/>
          <w:szCs w:val="28"/>
        </w:rPr>
        <w:t xml:space="preserve">«Родной язык и родная  литература»  </w:t>
      </w:r>
      <w:r w:rsidR="008C0767">
        <w:rPr>
          <w:szCs w:val="28"/>
        </w:rPr>
        <w:t>с 5-9 классы в объеме 1</w:t>
      </w:r>
      <w:r w:rsidRPr="002E74CE">
        <w:rPr>
          <w:szCs w:val="28"/>
        </w:rPr>
        <w:t xml:space="preserve"> час в неделю.</w:t>
      </w:r>
    </w:p>
    <w:p w:rsidR="00B35A3C" w:rsidRPr="002E74CE" w:rsidRDefault="00B35A3C" w:rsidP="00B35A3C">
      <w:pPr>
        <w:rPr>
          <w:szCs w:val="28"/>
        </w:rPr>
      </w:pPr>
      <w:r w:rsidRPr="002E74CE">
        <w:rPr>
          <w:b/>
          <w:i/>
          <w:szCs w:val="28"/>
        </w:rPr>
        <w:t xml:space="preserve">«История Дагестана» </w:t>
      </w:r>
      <w:r w:rsidRPr="002E74CE">
        <w:rPr>
          <w:szCs w:val="28"/>
        </w:rPr>
        <w:t>- в 8,9 классы в объеме 1 часа в неделю.</w:t>
      </w:r>
    </w:p>
    <w:p w:rsidR="00326933" w:rsidRPr="00214A9F" w:rsidRDefault="00B35A3C" w:rsidP="00B35A3C">
      <w:pPr>
        <w:rPr>
          <w:szCs w:val="28"/>
        </w:rPr>
      </w:pPr>
      <w:r w:rsidRPr="002E74CE">
        <w:rPr>
          <w:b/>
          <w:i/>
          <w:szCs w:val="28"/>
        </w:rPr>
        <w:t>«География Дагестана»-</w:t>
      </w:r>
      <w:r w:rsidRPr="002E74CE">
        <w:rPr>
          <w:szCs w:val="28"/>
        </w:rPr>
        <w:t xml:space="preserve"> в 9 классе 0,5 часа в неделю.</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F96732" w:rsidRDefault="00B35A3C" w:rsidP="00B35A3C">
      <w:pPr>
        <w:pStyle w:val="17"/>
        <w:shd w:val="clear" w:color="auto" w:fill="auto"/>
        <w:spacing w:line="240" w:lineRule="auto"/>
        <w:ind w:left="20" w:firstLine="560"/>
        <w:rPr>
          <w:sz w:val="24"/>
          <w:szCs w:val="28"/>
        </w:rPr>
      </w:pPr>
      <w:r w:rsidRPr="002E74CE">
        <w:rPr>
          <w:sz w:val="24"/>
          <w:szCs w:val="28"/>
        </w:rPr>
        <w:t xml:space="preserve">1час из </w:t>
      </w:r>
      <w:r w:rsidR="0082400E">
        <w:rPr>
          <w:sz w:val="24"/>
          <w:szCs w:val="28"/>
        </w:rPr>
        <w:t>школьного компонента во всех 5-6</w:t>
      </w:r>
      <w:r w:rsidRPr="002E74CE">
        <w:rPr>
          <w:sz w:val="24"/>
          <w:szCs w:val="28"/>
        </w:rPr>
        <w:t xml:space="preserve"> классах отводится на изучение </w:t>
      </w:r>
      <w:r w:rsidR="0082400E">
        <w:rPr>
          <w:sz w:val="24"/>
          <w:szCs w:val="28"/>
        </w:rPr>
        <w:t>математики</w:t>
      </w:r>
      <w:r w:rsidRPr="002E74CE">
        <w:rPr>
          <w:sz w:val="24"/>
          <w:szCs w:val="28"/>
        </w:rPr>
        <w:t xml:space="preserve"> в целях повышения качества знаний по русскому языку</w:t>
      </w:r>
      <w:proofErr w:type="gramStart"/>
      <w:r w:rsidRPr="002E74CE">
        <w:rPr>
          <w:sz w:val="24"/>
          <w:szCs w:val="28"/>
        </w:rPr>
        <w:t>.</w:t>
      </w:r>
      <w:r w:rsidR="00303301">
        <w:rPr>
          <w:sz w:val="24"/>
          <w:szCs w:val="28"/>
        </w:rPr>
        <w:t xml:space="preserve">, </w:t>
      </w:r>
      <w:proofErr w:type="gramEnd"/>
      <w:r w:rsidR="00303301">
        <w:rPr>
          <w:sz w:val="24"/>
          <w:szCs w:val="28"/>
        </w:rPr>
        <w:t>7-9 класса</w:t>
      </w:r>
      <w:r w:rsidR="00F96732">
        <w:rPr>
          <w:sz w:val="24"/>
          <w:szCs w:val="28"/>
        </w:rPr>
        <w:t>х – на изучение русского языка</w:t>
      </w:r>
      <w:r w:rsidR="00F96732" w:rsidRPr="00214A9F">
        <w:rPr>
          <w:sz w:val="24"/>
          <w:szCs w:val="28"/>
        </w:rPr>
        <w:t xml:space="preserve">.5-9 </w:t>
      </w:r>
      <w:r w:rsidR="00F96732">
        <w:rPr>
          <w:sz w:val="24"/>
          <w:szCs w:val="28"/>
        </w:rPr>
        <w:t>классах – на изучение английского языка—3 часа.</w:t>
      </w:r>
    </w:p>
    <w:p w:rsidR="00B35A3C" w:rsidRPr="002E74CE" w:rsidRDefault="00B35A3C" w:rsidP="00B35A3C">
      <w:pPr>
        <w:pStyle w:val="17"/>
        <w:shd w:val="clear" w:color="auto" w:fill="auto"/>
        <w:spacing w:line="240" w:lineRule="auto"/>
        <w:ind w:left="20" w:right="20" w:firstLine="560"/>
        <w:rPr>
          <w:sz w:val="24"/>
          <w:szCs w:val="28"/>
        </w:rPr>
      </w:pPr>
      <w:r w:rsidRPr="002E74CE">
        <w:rPr>
          <w:sz w:val="24"/>
          <w:szCs w:val="28"/>
        </w:rPr>
        <w:t>Предметы регионального компонента изучаются в полном объёме.</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изучается  в </w:t>
      </w:r>
      <w:r w:rsidRPr="002E74CE">
        <w:rPr>
          <w:szCs w:val="28"/>
          <w:lang w:val="en-US"/>
        </w:rPr>
        <w:t>V</w:t>
      </w:r>
      <w:r w:rsidRPr="002E74CE">
        <w:rPr>
          <w:szCs w:val="28"/>
        </w:rPr>
        <w:t xml:space="preserve">   - </w:t>
      </w:r>
      <w:r w:rsidRPr="002E74CE">
        <w:rPr>
          <w:szCs w:val="28"/>
          <w:lang w:val="en-US"/>
        </w:rPr>
        <w:t>VII</w:t>
      </w:r>
      <w:r w:rsidR="0082400E">
        <w:rPr>
          <w:szCs w:val="28"/>
        </w:rPr>
        <w:t xml:space="preserve"> классе – 6</w:t>
      </w:r>
      <w:r w:rsidR="00C53745">
        <w:rPr>
          <w:szCs w:val="28"/>
        </w:rPr>
        <w:t xml:space="preserve"> часов</w:t>
      </w:r>
      <w:r w:rsidRPr="002E74CE">
        <w:rPr>
          <w:szCs w:val="28"/>
        </w:rPr>
        <w:t xml:space="preserve"> в неделю, в  </w:t>
      </w:r>
      <w:r w:rsidRPr="002E74CE">
        <w:rPr>
          <w:szCs w:val="28"/>
          <w:lang w:val="en-US"/>
        </w:rPr>
        <w:t>VIII</w:t>
      </w:r>
      <w:r w:rsidRPr="002E74CE">
        <w:rPr>
          <w:szCs w:val="28"/>
        </w:rPr>
        <w:t xml:space="preserve">- </w:t>
      </w:r>
      <w:r w:rsidR="00C53745">
        <w:rPr>
          <w:szCs w:val="28"/>
        </w:rPr>
        <w:t>5 часов,</w:t>
      </w:r>
      <w:r w:rsidR="008C0767">
        <w:rPr>
          <w:szCs w:val="28"/>
        </w:rPr>
        <w:t xml:space="preserve"> </w:t>
      </w:r>
      <w:r w:rsidR="00C53745">
        <w:rPr>
          <w:szCs w:val="28"/>
        </w:rPr>
        <w:t>в</w:t>
      </w:r>
      <w:r w:rsidR="008C0767">
        <w:rPr>
          <w:szCs w:val="28"/>
        </w:rPr>
        <w:t xml:space="preserve"> </w:t>
      </w:r>
      <w:r w:rsidRPr="002E74CE">
        <w:rPr>
          <w:szCs w:val="28"/>
          <w:lang w:val="en-US"/>
        </w:rPr>
        <w:t>IX</w:t>
      </w:r>
      <w:r w:rsidR="00C53745">
        <w:rPr>
          <w:szCs w:val="28"/>
        </w:rPr>
        <w:t xml:space="preserve"> классе –4</w:t>
      </w:r>
      <w:r w:rsidRPr="002E74CE">
        <w:rPr>
          <w:szCs w:val="28"/>
        </w:rPr>
        <w:t xml:space="preserve"> 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w:t>
      </w:r>
      <w:r w:rsidR="00C53745">
        <w:rPr>
          <w:szCs w:val="28"/>
        </w:rPr>
        <w:t xml:space="preserve"> класс по 3</w:t>
      </w:r>
      <w:r w:rsidRPr="002E74CE">
        <w:rPr>
          <w:szCs w:val="28"/>
        </w:rPr>
        <w:t xml:space="preserve">часа в неделю, в </w:t>
      </w:r>
      <w:r w:rsidRPr="002E74CE">
        <w:rPr>
          <w:szCs w:val="28"/>
          <w:lang w:val="en-US"/>
        </w:rPr>
        <w:t>VII</w:t>
      </w:r>
      <w:r w:rsidRPr="002E74CE">
        <w:rPr>
          <w:szCs w:val="28"/>
        </w:rPr>
        <w:t xml:space="preserve">- </w:t>
      </w:r>
      <w:r w:rsidR="00C53745" w:rsidRPr="002E74CE">
        <w:rPr>
          <w:szCs w:val="28"/>
          <w:lang w:val="en-US"/>
        </w:rPr>
        <w:t>VIII</w:t>
      </w:r>
      <w:r w:rsidR="00C53745" w:rsidRPr="00214A9F">
        <w:rPr>
          <w:szCs w:val="28"/>
        </w:rPr>
        <w:t xml:space="preserve"> </w:t>
      </w:r>
      <w:r w:rsidR="00C53745">
        <w:rPr>
          <w:szCs w:val="28"/>
        </w:rPr>
        <w:t>клссах</w:t>
      </w:r>
      <w:r w:rsidR="00326933" w:rsidRPr="00214A9F">
        <w:rPr>
          <w:szCs w:val="28"/>
        </w:rPr>
        <w:t>-</w:t>
      </w:r>
      <w:r w:rsidR="00C53745">
        <w:rPr>
          <w:szCs w:val="28"/>
        </w:rPr>
        <w:t>2 часа</w:t>
      </w:r>
      <w:r w:rsidR="00326933" w:rsidRPr="00214A9F">
        <w:rPr>
          <w:szCs w:val="28"/>
        </w:rPr>
        <w:t xml:space="preserve"> </w:t>
      </w:r>
      <w:r w:rsidR="00C53745">
        <w:rPr>
          <w:szCs w:val="28"/>
        </w:rPr>
        <w:t xml:space="preserve">в </w:t>
      </w:r>
      <w:proofErr w:type="spellStart"/>
      <w:r w:rsidR="00C53745">
        <w:rPr>
          <w:szCs w:val="28"/>
        </w:rPr>
        <w:t>недлю</w:t>
      </w:r>
      <w:proofErr w:type="spellEnd"/>
      <w:r w:rsidR="00C53745">
        <w:rPr>
          <w:szCs w:val="28"/>
        </w:rPr>
        <w:t>,</w:t>
      </w:r>
      <w:r w:rsidR="00326933" w:rsidRPr="00214A9F">
        <w:rPr>
          <w:szCs w:val="28"/>
        </w:rPr>
        <w:t xml:space="preserve"> </w:t>
      </w:r>
      <w:r w:rsidR="00C53745">
        <w:rPr>
          <w:szCs w:val="28"/>
        </w:rPr>
        <w:t>в</w:t>
      </w:r>
      <w:r w:rsidR="00326933" w:rsidRPr="00214A9F">
        <w:rPr>
          <w:szCs w:val="28"/>
        </w:rPr>
        <w:t xml:space="preserve"> </w:t>
      </w:r>
      <w:r w:rsidRPr="002E74CE">
        <w:rPr>
          <w:szCs w:val="28"/>
          <w:lang w:val="en-US"/>
        </w:rPr>
        <w:t>IX</w:t>
      </w:r>
      <w:r w:rsidRPr="002E74CE">
        <w:rPr>
          <w:szCs w:val="28"/>
        </w:rPr>
        <w:t xml:space="preserve"> классе – в объеме 3-х часов в неделю.</w:t>
      </w:r>
    </w:p>
    <w:p w:rsidR="00B35A3C" w:rsidRPr="002E74CE" w:rsidRDefault="00B35A3C" w:rsidP="00B35A3C">
      <w:pPr>
        <w:shd w:val="clear" w:color="auto" w:fill="FFFFFF"/>
        <w:ind w:right="36" w:firstLine="540"/>
        <w:jc w:val="both"/>
        <w:rPr>
          <w:szCs w:val="28"/>
        </w:rPr>
      </w:pPr>
      <w:r w:rsidRPr="002E74CE">
        <w:rPr>
          <w:szCs w:val="28"/>
        </w:rPr>
        <w:t xml:space="preserve">Учебный предмет «Математика» изучается в </w:t>
      </w:r>
      <w:r w:rsidR="00C53745" w:rsidRPr="002E74CE">
        <w:rPr>
          <w:szCs w:val="28"/>
          <w:lang w:val="en-US"/>
        </w:rPr>
        <w:t>V</w:t>
      </w:r>
      <w:r w:rsidR="00C53745" w:rsidRPr="002E74CE">
        <w:rPr>
          <w:szCs w:val="28"/>
        </w:rPr>
        <w:t xml:space="preserve">   - </w:t>
      </w:r>
      <w:r w:rsidR="00C53745" w:rsidRPr="002E74CE">
        <w:rPr>
          <w:szCs w:val="28"/>
          <w:lang w:val="en-US"/>
        </w:rPr>
        <w:t>VII</w:t>
      </w:r>
      <w:r w:rsidR="00C53745">
        <w:rPr>
          <w:szCs w:val="28"/>
        </w:rPr>
        <w:t xml:space="preserve"> классах  по 6</w:t>
      </w:r>
      <w:r w:rsidRPr="002E74CE">
        <w:rPr>
          <w:szCs w:val="28"/>
        </w:rPr>
        <w:t xml:space="preserve"> часов</w:t>
      </w:r>
      <w:r w:rsidR="00C53745">
        <w:rPr>
          <w:szCs w:val="28"/>
        </w:rPr>
        <w:t xml:space="preserve"> в неделю. «Математика» в 7 – 8</w:t>
      </w:r>
      <w:r w:rsidRPr="002E74CE">
        <w:rPr>
          <w:szCs w:val="28"/>
        </w:rPr>
        <w:t xml:space="preserve">классах  - на предметы </w:t>
      </w:r>
      <w:r w:rsidR="00C53745">
        <w:rPr>
          <w:szCs w:val="28"/>
        </w:rPr>
        <w:t>«Алгебра» и «Геометрия» - 5 часов</w:t>
      </w:r>
      <w:r w:rsidRPr="002E74CE">
        <w:rPr>
          <w:szCs w:val="28"/>
        </w:rPr>
        <w:t xml:space="preserve"> в неделю</w:t>
      </w:r>
      <w:r w:rsidR="00C53745">
        <w:rPr>
          <w:szCs w:val="28"/>
        </w:rPr>
        <w:t>,</w:t>
      </w:r>
      <w:r w:rsidR="00C53745" w:rsidRPr="00C53745">
        <w:rPr>
          <w:szCs w:val="28"/>
        </w:rPr>
        <w:t xml:space="preserve"> </w:t>
      </w:r>
      <w:r w:rsidR="00C53745">
        <w:rPr>
          <w:szCs w:val="28"/>
        </w:rPr>
        <w:t>в</w:t>
      </w:r>
      <w:r w:rsidR="00326933" w:rsidRPr="00214A9F">
        <w:rPr>
          <w:szCs w:val="28"/>
        </w:rPr>
        <w:t xml:space="preserve"> </w:t>
      </w:r>
      <w:r w:rsidR="00C53745" w:rsidRPr="002E74CE">
        <w:rPr>
          <w:szCs w:val="28"/>
          <w:lang w:val="en-US"/>
        </w:rPr>
        <w:t>IX</w:t>
      </w:r>
      <w:r w:rsidR="00C53745">
        <w:rPr>
          <w:szCs w:val="28"/>
        </w:rPr>
        <w:t xml:space="preserve"> классах – в объеме 6-</w:t>
      </w:r>
      <w:r w:rsidR="00C53745" w:rsidRPr="002E74CE">
        <w:rPr>
          <w:szCs w:val="28"/>
        </w:rPr>
        <w:t xml:space="preserve"> часов в неделю</w:t>
      </w:r>
      <w:r w:rsidRPr="002E74CE">
        <w:rPr>
          <w:szCs w:val="28"/>
        </w:rPr>
        <w:t>.</w:t>
      </w:r>
    </w:p>
    <w:p w:rsidR="00B35A3C" w:rsidRPr="002E74CE" w:rsidRDefault="00B35A3C" w:rsidP="00B35A3C">
      <w:pPr>
        <w:ind w:firstLine="567"/>
        <w:jc w:val="both"/>
        <w:rPr>
          <w:szCs w:val="28"/>
        </w:rPr>
      </w:pPr>
      <w:r w:rsidRPr="002E74CE">
        <w:rPr>
          <w:szCs w:val="28"/>
        </w:rPr>
        <w:t xml:space="preserve">В </w:t>
      </w:r>
      <w:r w:rsidRPr="002E74CE">
        <w:rPr>
          <w:szCs w:val="28"/>
          <w:lang w:val="en-US"/>
        </w:rPr>
        <w:t>V</w:t>
      </w:r>
      <w:r w:rsidRPr="002E74CE">
        <w:rPr>
          <w:szCs w:val="28"/>
        </w:rPr>
        <w:t xml:space="preserve">- </w:t>
      </w:r>
      <w:r w:rsidRPr="002E74CE">
        <w:rPr>
          <w:szCs w:val="28"/>
          <w:lang w:val="en-US"/>
        </w:rPr>
        <w:t>VII</w:t>
      </w:r>
      <w:r w:rsidRPr="002E74CE">
        <w:rPr>
          <w:szCs w:val="28"/>
        </w:rPr>
        <w:t>-классах   изучается  учебный предмет  «Изобразительное искусство» по 1 часу в неделю</w:t>
      </w:r>
    </w:p>
    <w:p w:rsidR="00B35A3C" w:rsidRPr="002E74CE" w:rsidRDefault="00B35A3C" w:rsidP="00B35A3C">
      <w:pPr>
        <w:ind w:firstLine="567"/>
        <w:jc w:val="both"/>
        <w:rPr>
          <w:szCs w:val="28"/>
        </w:rPr>
      </w:pPr>
      <w:r w:rsidRPr="002E74CE">
        <w:rPr>
          <w:szCs w:val="28"/>
        </w:rPr>
        <w:t xml:space="preserve">Учебный предмет  </w:t>
      </w:r>
      <w:r w:rsidRPr="002E74CE">
        <w:rPr>
          <w:b/>
          <w:szCs w:val="28"/>
        </w:rPr>
        <w:t>«Музыка»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VII</w:t>
      </w:r>
      <w:r w:rsidRPr="002E74CE">
        <w:rPr>
          <w:szCs w:val="28"/>
        </w:rPr>
        <w:t xml:space="preserve">  в объеме по 1 часу в неделю.</w:t>
      </w:r>
    </w:p>
    <w:p w:rsidR="00B35A3C" w:rsidRPr="002E74CE" w:rsidRDefault="00B35A3C" w:rsidP="00C537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Cs w:val="28"/>
        </w:rPr>
      </w:pPr>
      <w:r w:rsidRPr="002E74CE">
        <w:rPr>
          <w:sz w:val="28"/>
        </w:rPr>
        <w:t xml:space="preserve"> </w:t>
      </w:r>
      <w:r w:rsidRPr="00C53745">
        <w:t xml:space="preserve">Учебный предмет </w:t>
      </w:r>
      <w:r w:rsidRPr="00C53745">
        <w:rPr>
          <w:b/>
          <w:i/>
        </w:rPr>
        <w:t>«Обществознание»</w:t>
      </w:r>
      <w:r w:rsidRPr="00C53745">
        <w:t xml:space="preserve"> изучается с </w:t>
      </w:r>
      <w:r w:rsidRPr="00C53745">
        <w:rPr>
          <w:lang w:val="en-US"/>
        </w:rPr>
        <w:t>V</w:t>
      </w:r>
      <w:r w:rsidRPr="00C53745">
        <w:t xml:space="preserve"> по </w:t>
      </w:r>
      <w:r w:rsidRPr="00C53745">
        <w:rPr>
          <w:lang w:val="en-US"/>
        </w:rPr>
        <w:t>IX</w:t>
      </w:r>
      <w:r w:rsidRPr="00C53745">
        <w:t xml:space="preserve"> класс в объем 1часа</w:t>
      </w:r>
      <w:r w:rsidRPr="002E74CE">
        <w:rPr>
          <w:szCs w:val="28"/>
        </w:rPr>
        <w:t xml:space="preserve">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час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«Биология»</w:t>
      </w:r>
      <w:r w:rsidRPr="002E74CE">
        <w:rPr>
          <w:szCs w:val="28"/>
        </w:rPr>
        <w:t xml:space="preserve"> изучается в 5-6 классах в объеме 1 часа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«Информатика и ИКТ»</w:t>
      </w:r>
      <w:r w:rsidRPr="002E74CE">
        <w:rPr>
          <w:szCs w:val="28"/>
        </w:rPr>
        <w:t xml:space="preserve"> в </w:t>
      </w:r>
      <w:r w:rsidRPr="002E74CE">
        <w:rPr>
          <w:szCs w:val="28"/>
          <w:lang w:val="en-US"/>
        </w:rPr>
        <w:t>VIII</w:t>
      </w:r>
      <w:r w:rsidRPr="002E74CE">
        <w:rPr>
          <w:szCs w:val="28"/>
        </w:rPr>
        <w:t xml:space="preserve">- в объеме 1 час в неделю.  – </w:t>
      </w:r>
      <w:r w:rsidRPr="002E74CE">
        <w:rPr>
          <w:szCs w:val="28"/>
          <w:lang w:val="en-US"/>
        </w:rPr>
        <w:t>IX</w:t>
      </w:r>
      <w:r w:rsidRPr="002E74CE">
        <w:rPr>
          <w:szCs w:val="28"/>
        </w:rPr>
        <w:t xml:space="preserve"> классе – в объеме 2 часа в недел</w:t>
      </w:r>
      <w:r>
        <w:rPr>
          <w:szCs w:val="28"/>
        </w:rPr>
        <w:t>и</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«ОБЖ»</w:t>
      </w:r>
      <w:r w:rsidRPr="002E74CE">
        <w:rPr>
          <w:szCs w:val="28"/>
        </w:rPr>
        <w:t xml:space="preserve"> в </w:t>
      </w:r>
      <w:r w:rsidRPr="002E74CE">
        <w:rPr>
          <w:szCs w:val="28"/>
          <w:lang w:val="en-US"/>
        </w:rPr>
        <w:t>VIII</w:t>
      </w:r>
      <w:r w:rsidRPr="002E74CE">
        <w:rPr>
          <w:szCs w:val="28"/>
        </w:rPr>
        <w:t xml:space="preserve"> классе – в объеме 1 час в неделю.</w:t>
      </w:r>
    </w:p>
    <w:p w:rsidR="00B35A3C" w:rsidRPr="002E74CE" w:rsidRDefault="00B35A3C" w:rsidP="00B35A3C">
      <w:pPr>
        <w:pStyle w:val="af8"/>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r w:rsidRPr="002E74CE">
        <w:rPr>
          <w:rFonts w:cs="Times New Roman"/>
          <w:sz w:val="24"/>
        </w:rPr>
        <w:t xml:space="preserve">с  </w:t>
      </w:r>
      <w:r w:rsidRPr="002E74CE">
        <w:rPr>
          <w:rFonts w:cs="Times New Roman"/>
          <w:sz w:val="24"/>
          <w:lang w:val="en-US"/>
        </w:rPr>
        <w:t>V</w:t>
      </w:r>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3E7AE8" w:rsidRPr="00214A9F" w:rsidRDefault="00B35A3C" w:rsidP="00B35A3C">
      <w:pPr>
        <w:autoSpaceDE w:val="0"/>
        <w:ind w:firstLine="540"/>
        <w:jc w:val="both"/>
        <w:rPr>
          <w:szCs w:val="28"/>
        </w:rPr>
      </w:pPr>
      <w:r w:rsidRPr="002E74CE">
        <w:rPr>
          <w:szCs w:val="28"/>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w:t>
      </w:r>
      <w:r w:rsidR="003E7AE8" w:rsidRPr="00214A9F">
        <w:rPr>
          <w:szCs w:val="28"/>
        </w:rPr>
        <w:t xml:space="preserve">       </w:t>
      </w:r>
    </w:p>
    <w:p w:rsidR="00B35A3C" w:rsidRPr="00214A9F" w:rsidRDefault="00326933" w:rsidP="00B35A3C">
      <w:pPr>
        <w:autoSpaceDE w:val="0"/>
        <w:ind w:firstLine="540"/>
        <w:jc w:val="both"/>
        <w:rPr>
          <w:szCs w:val="28"/>
        </w:rPr>
      </w:pPr>
      <w:r w:rsidRPr="00051734">
        <w:t>Курс «</w:t>
      </w:r>
      <w:r w:rsidRPr="00051734">
        <w:rPr>
          <w:i/>
        </w:rPr>
        <w:t>История</w:t>
      </w:r>
      <w:r w:rsidRPr="00051734">
        <w:t>» в 5-9  классах изучается в объёме 2 часа в неделю</w:t>
      </w:r>
      <w:r w:rsidR="003E7AE8">
        <w:t>.</w:t>
      </w:r>
    </w:p>
    <w:p w:rsidR="008C0767" w:rsidRPr="00214A9F" w:rsidRDefault="008C0767" w:rsidP="003E7AE8">
      <w:pPr>
        <w:pStyle w:val="aff2"/>
        <w:ind w:firstLine="0"/>
      </w:pPr>
    </w:p>
    <w:p w:rsidR="008C0767" w:rsidRPr="00214A9F" w:rsidRDefault="008C0767" w:rsidP="003E7AE8">
      <w:pPr>
        <w:pStyle w:val="aff2"/>
        <w:ind w:firstLine="0"/>
      </w:pPr>
    </w:p>
    <w:p w:rsidR="00B35A3C" w:rsidRDefault="00B35A3C" w:rsidP="00B35A3C">
      <w:pPr>
        <w:pStyle w:val="aff2"/>
      </w:pPr>
      <w:r w:rsidRPr="00D25CD6">
        <w:t>Учебный план (недельный) основного общего образования</w:t>
      </w:r>
    </w:p>
    <w:p w:rsidR="008C0767" w:rsidRPr="00C44A80" w:rsidRDefault="008C0767" w:rsidP="008C0767">
      <w:pPr>
        <w:rPr>
          <w:b/>
        </w:rPr>
      </w:pPr>
      <w:r>
        <w:rPr>
          <w:b/>
          <w:sz w:val="28"/>
        </w:rPr>
        <w:t xml:space="preserve">                                                      </w:t>
      </w:r>
      <w:r w:rsidRPr="00D05866">
        <w:rPr>
          <w:b/>
          <w:sz w:val="28"/>
        </w:rPr>
        <w:t>Учебный план</w:t>
      </w:r>
      <w:r>
        <w:rPr>
          <w:b/>
        </w:rPr>
        <w:tab/>
      </w:r>
      <w:r>
        <w:rPr>
          <w:b/>
        </w:rPr>
        <w:tab/>
      </w:r>
      <w:r>
        <w:rPr>
          <w:b/>
        </w:rPr>
        <w:tab/>
      </w:r>
      <w:r>
        <w:rPr>
          <w:b/>
        </w:rPr>
        <w:tab/>
      </w:r>
      <w:r>
        <w:rPr>
          <w:b/>
        </w:rPr>
        <w:tab/>
      </w:r>
    </w:p>
    <w:p w:rsidR="008C0767" w:rsidRPr="00214A9F" w:rsidRDefault="008C0767" w:rsidP="008C0767">
      <w:pPr>
        <w:jc w:val="center"/>
        <w:rPr>
          <w:b/>
          <w:sz w:val="20"/>
          <w:szCs w:val="20"/>
        </w:rPr>
      </w:pPr>
      <w:r w:rsidRPr="00C44A80">
        <w:rPr>
          <w:b/>
        </w:rPr>
        <w:t xml:space="preserve"> МКОУ « Гимназия № 1»  г. Хасавюрта с русским языком обучения на 201</w:t>
      </w:r>
      <w:r w:rsidRPr="00214A9F">
        <w:rPr>
          <w:b/>
        </w:rPr>
        <w:t>5</w:t>
      </w:r>
      <w:r w:rsidRPr="00C44A80">
        <w:rPr>
          <w:b/>
        </w:rPr>
        <w:t>-201</w:t>
      </w:r>
      <w:r w:rsidRPr="00214A9F">
        <w:rPr>
          <w:b/>
        </w:rPr>
        <w:t>6</w:t>
      </w:r>
      <w:r w:rsidRPr="00C44A80">
        <w:rPr>
          <w:b/>
        </w:rPr>
        <w:t xml:space="preserve"> учебный год</w:t>
      </w:r>
    </w:p>
    <w:tbl>
      <w:tblPr>
        <w:tblW w:w="13034"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851"/>
        <w:gridCol w:w="709"/>
        <w:gridCol w:w="850"/>
        <w:gridCol w:w="709"/>
        <w:gridCol w:w="850"/>
        <w:gridCol w:w="6"/>
        <w:gridCol w:w="3681"/>
        <w:gridCol w:w="155"/>
        <w:gridCol w:w="1263"/>
        <w:gridCol w:w="155"/>
        <w:gridCol w:w="6"/>
      </w:tblGrid>
      <w:tr w:rsidR="008C0767" w:rsidRPr="00526A7E" w:rsidTr="00303301">
        <w:trPr>
          <w:trHeight w:val="557"/>
        </w:trPr>
        <w:tc>
          <w:tcPr>
            <w:tcW w:w="3799" w:type="dxa"/>
            <w:tcBorders>
              <w:top w:val="single" w:sz="4" w:space="0" w:color="auto"/>
              <w:left w:val="single" w:sz="4" w:space="0" w:color="auto"/>
              <w:bottom w:val="single" w:sz="4" w:space="0" w:color="auto"/>
              <w:right w:val="single" w:sz="4" w:space="0" w:color="auto"/>
            </w:tcBorders>
          </w:tcPr>
          <w:p w:rsidR="008C0767" w:rsidRPr="00526A7E" w:rsidRDefault="00C411A5" w:rsidP="00303301">
            <w:pPr>
              <w:rPr>
                <w:b/>
                <w:sz w:val="20"/>
                <w:szCs w:val="20"/>
              </w:rPr>
            </w:pPr>
            <w:r>
              <w:rPr>
                <w:sz w:val="20"/>
                <w:szCs w:val="20"/>
                <w:lang w:eastAsia="en-US"/>
              </w:rPr>
              <w:pict>
                <v:line id="_x0000_s1051" style="position:absolute;flip:y;z-index:251658240" from="-5.85pt,.3pt" to="234.35pt,29.5pt"/>
              </w:pict>
            </w:r>
            <w:r w:rsidR="008C0767" w:rsidRPr="00526A7E">
              <w:rPr>
                <w:b/>
                <w:sz w:val="20"/>
                <w:szCs w:val="20"/>
              </w:rPr>
              <w:t>Предметы</w:t>
            </w:r>
          </w:p>
          <w:p w:rsidR="008C0767" w:rsidRPr="00526A7E" w:rsidRDefault="008C0767" w:rsidP="00303301">
            <w:pPr>
              <w:jc w:val="center"/>
              <w:rPr>
                <w:b/>
                <w:sz w:val="20"/>
                <w:szCs w:val="20"/>
                <w:lang w:val="en-US"/>
              </w:rPr>
            </w:pPr>
            <w:r w:rsidRPr="00526A7E">
              <w:rPr>
                <w:b/>
                <w:sz w:val="20"/>
                <w:szCs w:val="20"/>
                <w:lang w:val="en-US"/>
              </w:rPr>
              <w:t xml:space="preserve">                                           </w:t>
            </w:r>
            <w:r>
              <w:rPr>
                <w:b/>
                <w:sz w:val="20"/>
                <w:szCs w:val="20"/>
              </w:rPr>
              <w:t xml:space="preserve">                          </w:t>
            </w:r>
            <w:r w:rsidRPr="00526A7E">
              <w:rPr>
                <w:b/>
                <w:sz w:val="20"/>
                <w:szCs w:val="20"/>
                <w:lang w:val="en-US"/>
              </w:rPr>
              <w:t xml:space="preserve"> </w:t>
            </w:r>
            <w:r w:rsidRPr="00526A7E">
              <w:rPr>
                <w:b/>
                <w:sz w:val="20"/>
                <w:szCs w:val="20"/>
              </w:rPr>
              <w:t>Классы</w:t>
            </w:r>
          </w:p>
        </w:tc>
        <w:tc>
          <w:tcPr>
            <w:tcW w:w="3975" w:type="dxa"/>
            <w:gridSpan w:val="6"/>
            <w:tcBorders>
              <w:top w:val="single" w:sz="4" w:space="0" w:color="auto"/>
              <w:left w:val="single" w:sz="4" w:space="0" w:color="auto"/>
              <w:bottom w:val="single" w:sz="4" w:space="0" w:color="auto"/>
              <w:right w:val="single" w:sz="4" w:space="0" w:color="auto"/>
            </w:tcBorders>
            <w:vAlign w:val="center"/>
          </w:tcPr>
          <w:p w:rsidR="008C0767" w:rsidRPr="00D05866" w:rsidRDefault="008C0767" w:rsidP="00303301">
            <w:pPr>
              <w:ind w:right="-108"/>
              <w:rPr>
                <w:b/>
                <w:szCs w:val="20"/>
                <w:lang w:val="en-US"/>
              </w:rPr>
            </w:pPr>
            <w:r w:rsidRPr="00D05866">
              <w:rPr>
                <w:b/>
                <w:szCs w:val="20"/>
              </w:rPr>
              <w:t>Количество часов в неделю</w:t>
            </w:r>
          </w:p>
        </w:tc>
        <w:tc>
          <w:tcPr>
            <w:tcW w:w="5260" w:type="dxa"/>
            <w:gridSpan w:val="5"/>
            <w:tcBorders>
              <w:top w:val="nil"/>
              <w:left w:val="single" w:sz="4" w:space="0" w:color="auto"/>
              <w:bottom w:val="nil"/>
              <w:right w:val="single" w:sz="4" w:space="0" w:color="auto"/>
            </w:tcBorders>
            <w:vAlign w:val="center"/>
          </w:tcPr>
          <w:p w:rsidR="008C0767" w:rsidRPr="00D05866" w:rsidRDefault="008C0767" w:rsidP="00303301">
            <w:pPr>
              <w:ind w:right="-108"/>
              <w:rPr>
                <w:b/>
                <w:szCs w:val="20"/>
                <w:lang w:val="en-US"/>
              </w:rPr>
            </w:pPr>
          </w:p>
        </w:tc>
      </w:tr>
      <w:tr w:rsidR="008C0767" w:rsidRPr="00C44A80" w:rsidTr="00303301">
        <w:trPr>
          <w:gridAfter w:val="1"/>
          <w:wAfter w:w="6" w:type="dxa"/>
          <w:trHeight w:val="315"/>
        </w:trPr>
        <w:tc>
          <w:tcPr>
            <w:tcW w:w="3799" w:type="dxa"/>
            <w:tcBorders>
              <w:top w:val="single" w:sz="4" w:space="0" w:color="auto"/>
              <w:left w:val="single" w:sz="4" w:space="0" w:color="auto"/>
              <w:bottom w:val="single" w:sz="4" w:space="0" w:color="auto"/>
              <w:right w:val="single" w:sz="4" w:space="0" w:color="auto"/>
            </w:tcBorders>
            <w:vAlign w:val="center"/>
            <w:hideMark/>
          </w:tcPr>
          <w:p w:rsidR="008C0767" w:rsidRPr="00C44A80" w:rsidRDefault="008C0767" w:rsidP="00303301">
            <w:pPr>
              <w:jc w:val="center"/>
              <w:rPr>
                <w:b/>
                <w:szCs w:val="20"/>
              </w:rPr>
            </w:pPr>
            <w:r w:rsidRPr="00C44A80">
              <w:rPr>
                <w:b/>
                <w:szCs w:val="20"/>
              </w:rPr>
              <w:t>Обязательная часть</w:t>
            </w:r>
          </w:p>
        </w:tc>
        <w:tc>
          <w:tcPr>
            <w:tcW w:w="851" w:type="dxa"/>
            <w:tcBorders>
              <w:top w:val="single" w:sz="4" w:space="0" w:color="auto"/>
              <w:left w:val="single" w:sz="4" w:space="0" w:color="auto"/>
              <w:bottom w:val="single" w:sz="4" w:space="0" w:color="auto"/>
              <w:right w:val="single" w:sz="4" w:space="0" w:color="auto"/>
            </w:tcBorders>
            <w:hideMark/>
          </w:tcPr>
          <w:p w:rsidR="008C0767" w:rsidRPr="00C44A80" w:rsidRDefault="008C0767" w:rsidP="00303301">
            <w:pPr>
              <w:ind w:left="-108" w:right="-108"/>
              <w:jc w:val="center"/>
              <w:rPr>
                <w:b/>
                <w:szCs w:val="20"/>
                <w:lang w:val="en-US"/>
              </w:rPr>
            </w:pPr>
            <w:r w:rsidRPr="00C44A80">
              <w:rPr>
                <w:b/>
                <w:szCs w:val="20"/>
                <w:lang w:val="en-US"/>
              </w:rPr>
              <w:t>V</w:t>
            </w:r>
          </w:p>
        </w:tc>
        <w:tc>
          <w:tcPr>
            <w:tcW w:w="709" w:type="dxa"/>
            <w:tcBorders>
              <w:top w:val="single" w:sz="4" w:space="0" w:color="auto"/>
              <w:left w:val="single" w:sz="4" w:space="0" w:color="auto"/>
              <w:bottom w:val="single" w:sz="4" w:space="0" w:color="auto"/>
              <w:right w:val="single" w:sz="4" w:space="0" w:color="auto"/>
            </w:tcBorders>
            <w:hideMark/>
          </w:tcPr>
          <w:p w:rsidR="008C0767" w:rsidRPr="00C44A80" w:rsidRDefault="008C0767" w:rsidP="00303301">
            <w:pPr>
              <w:ind w:left="-124" w:right="-92"/>
              <w:jc w:val="center"/>
              <w:rPr>
                <w:b/>
                <w:szCs w:val="20"/>
                <w:lang w:val="en-US"/>
              </w:rPr>
            </w:pPr>
            <w:r w:rsidRPr="00C44A80">
              <w:rPr>
                <w:b/>
                <w:szCs w:val="20"/>
                <w:lang w:val="en-US"/>
              </w:rPr>
              <w:t>VI</w:t>
            </w:r>
          </w:p>
        </w:tc>
        <w:tc>
          <w:tcPr>
            <w:tcW w:w="850" w:type="dxa"/>
            <w:tcBorders>
              <w:top w:val="single" w:sz="4" w:space="0" w:color="auto"/>
              <w:left w:val="single" w:sz="4" w:space="0" w:color="auto"/>
              <w:bottom w:val="single" w:sz="4" w:space="0" w:color="auto"/>
              <w:right w:val="single" w:sz="4" w:space="0" w:color="auto"/>
            </w:tcBorders>
            <w:hideMark/>
          </w:tcPr>
          <w:p w:rsidR="008C0767" w:rsidRPr="00C44A80" w:rsidRDefault="008C0767" w:rsidP="00303301">
            <w:pPr>
              <w:ind w:left="-129" w:right="-108"/>
              <w:jc w:val="center"/>
              <w:rPr>
                <w:b/>
                <w:szCs w:val="20"/>
                <w:lang w:val="en-US"/>
              </w:rPr>
            </w:pPr>
            <w:r w:rsidRPr="00C44A80">
              <w:rPr>
                <w:b/>
                <w:szCs w:val="20"/>
                <w:lang w:val="en-US"/>
              </w:rPr>
              <w:t>VII</w:t>
            </w:r>
          </w:p>
        </w:tc>
        <w:tc>
          <w:tcPr>
            <w:tcW w:w="709" w:type="dxa"/>
            <w:tcBorders>
              <w:top w:val="single" w:sz="4" w:space="0" w:color="auto"/>
              <w:left w:val="single" w:sz="4" w:space="0" w:color="auto"/>
              <w:bottom w:val="single" w:sz="4" w:space="0" w:color="auto"/>
              <w:right w:val="single" w:sz="4" w:space="0" w:color="auto"/>
            </w:tcBorders>
            <w:hideMark/>
          </w:tcPr>
          <w:p w:rsidR="008C0767" w:rsidRPr="00C44A80" w:rsidRDefault="008C0767" w:rsidP="00303301">
            <w:pPr>
              <w:ind w:left="-108" w:right="-137"/>
              <w:jc w:val="center"/>
              <w:rPr>
                <w:b/>
                <w:szCs w:val="20"/>
                <w:lang w:val="en-US"/>
              </w:rPr>
            </w:pPr>
            <w:r w:rsidRPr="00C44A80">
              <w:rPr>
                <w:b/>
                <w:szCs w:val="20"/>
                <w:lang w:val="en-US"/>
              </w:rPr>
              <w:t>VIII</w:t>
            </w:r>
          </w:p>
        </w:tc>
        <w:tc>
          <w:tcPr>
            <w:tcW w:w="850" w:type="dxa"/>
            <w:tcBorders>
              <w:top w:val="single" w:sz="4" w:space="0" w:color="auto"/>
              <w:left w:val="single" w:sz="4" w:space="0" w:color="auto"/>
              <w:bottom w:val="single" w:sz="4" w:space="0" w:color="auto"/>
              <w:right w:val="single" w:sz="4" w:space="0" w:color="auto"/>
            </w:tcBorders>
            <w:hideMark/>
          </w:tcPr>
          <w:p w:rsidR="008C0767" w:rsidRPr="00C44A80" w:rsidRDefault="008C0767" w:rsidP="00303301">
            <w:pPr>
              <w:ind w:right="-108"/>
              <w:jc w:val="center"/>
              <w:rPr>
                <w:b/>
                <w:szCs w:val="20"/>
                <w:lang w:val="en-US"/>
              </w:rPr>
            </w:pPr>
            <w:r w:rsidRPr="00C44A80">
              <w:rPr>
                <w:b/>
                <w:szCs w:val="20"/>
                <w:lang w:val="en-US"/>
              </w:rPr>
              <w:t>IX</w:t>
            </w:r>
          </w:p>
        </w:tc>
        <w:tc>
          <w:tcPr>
            <w:tcW w:w="3842" w:type="dxa"/>
            <w:gridSpan w:val="3"/>
            <w:tcBorders>
              <w:top w:val="nil"/>
              <w:left w:val="single" w:sz="4" w:space="0" w:color="auto"/>
              <w:bottom w:val="nil"/>
              <w:right w:val="single" w:sz="4" w:space="0" w:color="auto"/>
            </w:tcBorders>
          </w:tcPr>
          <w:p w:rsidR="008C0767" w:rsidRPr="00C44A80" w:rsidRDefault="008C0767" w:rsidP="00303301">
            <w:pPr>
              <w:ind w:right="-108"/>
              <w:jc w:val="center"/>
              <w:rPr>
                <w:b/>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8C0767" w:rsidRPr="00C44A80" w:rsidRDefault="008C0767" w:rsidP="00303301">
            <w:pPr>
              <w:ind w:left="-124" w:right="-108"/>
              <w:jc w:val="center"/>
              <w:rPr>
                <w:b/>
                <w:szCs w:val="20"/>
                <w:lang w:val="en-US"/>
              </w:rPr>
            </w:pPr>
            <w:r w:rsidRPr="00C44A80">
              <w:rPr>
                <w:b/>
                <w:szCs w:val="20"/>
                <w:lang w:val="en-US"/>
              </w:rPr>
              <w:t>XI</w:t>
            </w:r>
          </w:p>
        </w:tc>
      </w:tr>
      <w:tr w:rsidR="003E7AE8" w:rsidRPr="00C44A80" w:rsidTr="00303301">
        <w:trPr>
          <w:gridAfter w:val="2"/>
          <w:wAfter w:w="161" w:type="dxa"/>
          <w:trHeight w:val="265"/>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jc w:val="both"/>
              <w:rPr>
                <w:szCs w:val="20"/>
              </w:rPr>
            </w:pPr>
            <w:r w:rsidRPr="00C44A80">
              <w:rPr>
                <w:szCs w:val="20"/>
              </w:rPr>
              <w:t xml:space="preserve"> 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08"/>
              <w:jc w:val="center"/>
              <w:rPr>
                <w:szCs w:val="20"/>
              </w:rPr>
            </w:pPr>
            <w:r w:rsidRPr="00C44A80">
              <w:rPr>
                <w:szCs w:val="20"/>
              </w:rPr>
              <w:t>6</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92"/>
              <w:jc w:val="center"/>
              <w:rPr>
                <w:szCs w:val="20"/>
              </w:rPr>
            </w:pPr>
            <w:r w:rsidRPr="00C44A80">
              <w:rPr>
                <w:szCs w:val="20"/>
              </w:rPr>
              <w:t>6</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lang w:val="en-US"/>
              </w:rPr>
            </w:pPr>
            <w:r w:rsidRPr="00C44A80">
              <w:rPr>
                <w:szCs w:val="20"/>
                <w:lang w:val="en-US"/>
              </w:rPr>
              <w:t>6</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lang w:val="en-US"/>
              </w:rPr>
            </w:pPr>
            <w:r w:rsidRPr="00C44A80">
              <w:rPr>
                <w:szCs w:val="20"/>
                <w:lang w:val="en-US"/>
              </w:rPr>
              <w:t>5</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4</w:t>
            </w:r>
          </w:p>
        </w:tc>
        <w:tc>
          <w:tcPr>
            <w:tcW w:w="3687" w:type="dxa"/>
            <w:gridSpan w:val="2"/>
            <w:vMerge w:val="restart"/>
            <w:tcBorders>
              <w:top w:val="nil"/>
              <w:left w:val="single" w:sz="4" w:space="0" w:color="auto"/>
              <w:right w:val="single" w:sz="4" w:space="0" w:color="auto"/>
            </w:tcBorders>
          </w:tcPr>
          <w:p w:rsidR="003E7AE8" w:rsidRPr="000A0902"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0A0902" w:rsidRDefault="003E7AE8" w:rsidP="00303301">
            <w:pPr>
              <w:ind w:left="-124" w:right="-108"/>
              <w:jc w:val="center"/>
              <w:rPr>
                <w:szCs w:val="20"/>
                <w:lang w:val="en-US"/>
              </w:rPr>
            </w:pPr>
            <w:r>
              <w:rPr>
                <w:szCs w:val="20"/>
                <w:lang w:val="en-US"/>
              </w:rPr>
              <w:t>4</w:t>
            </w:r>
          </w:p>
        </w:tc>
      </w:tr>
      <w:tr w:rsidR="003E7AE8" w:rsidRPr="00C44A80" w:rsidTr="00735B1C">
        <w:trPr>
          <w:gridAfter w:val="2"/>
          <w:wAfter w:w="161" w:type="dxa"/>
          <w:trHeight w:val="261"/>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Русская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08"/>
              <w:jc w:val="center"/>
              <w:rPr>
                <w:szCs w:val="20"/>
              </w:rPr>
            </w:pPr>
            <w:r w:rsidRPr="00C44A80">
              <w:rPr>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92"/>
              <w:jc w:val="center"/>
              <w:rPr>
                <w:szCs w:val="20"/>
              </w:rPr>
            </w:pPr>
            <w:r w:rsidRPr="00C44A80">
              <w:rPr>
                <w:szCs w:val="20"/>
              </w:rPr>
              <w:t>3</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rPr>
            </w:pPr>
            <w:r w:rsidRPr="00C44A80">
              <w:rPr>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rPr>
            </w:pPr>
            <w:r w:rsidRPr="00C44A80">
              <w:rPr>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rPr>
            </w:pPr>
            <w:r w:rsidRPr="00C44A80">
              <w:rPr>
                <w:szCs w:val="20"/>
              </w:rPr>
              <w:t>3</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r w:rsidRPr="00C44A80">
              <w:rPr>
                <w:szCs w:val="20"/>
              </w:rPr>
              <w:t>3</w:t>
            </w:r>
          </w:p>
        </w:tc>
      </w:tr>
      <w:tr w:rsidR="003E7AE8" w:rsidRPr="00C44A80" w:rsidTr="00735B1C">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Родной язык и литература</w:t>
            </w:r>
          </w:p>
        </w:tc>
        <w:tc>
          <w:tcPr>
            <w:tcW w:w="851"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r>
              <w:rPr>
                <w:szCs w:val="20"/>
              </w:rPr>
              <w:t xml:space="preserve">      </w:t>
            </w: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r>
              <w:rPr>
                <w:szCs w:val="20"/>
              </w:rPr>
              <w:t xml:space="preserve">      </w:t>
            </w:r>
            <w:r w:rsidRPr="00C44A80">
              <w:rPr>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r>
              <w:rPr>
                <w:szCs w:val="20"/>
              </w:rPr>
              <w:t xml:space="preserve">      </w:t>
            </w: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r>
              <w:rPr>
                <w:szCs w:val="20"/>
              </w:rPr>
              <w:t xml:space="preserve">       </w:t>
            </w:r>
            <w:r w:rsidRPr="00C44A80">
              <w:rPr>
                <w:szCs w:val="20"/>
                <w:lang w:val="en-US"/>
              </w:rPr>
              <w:t>1</w:t>
            </w:r>
          </w:p>
        </w:tc>
        <w:tc>
          <w:tcPr>
            <w:tcW w:w="3687" w:type="dxa"/>
            <w:gridSpan w:val="2"/>
            <w:vMerge/>
            <w:tcBorders>
              <w:left w:val="single" w:sz="4" w:space="0" w:color="auto"/>
              <w:right w:val="single" w:sz="4" w:space="0" w:color="auto"/>
            </w:tcBorders>
          </w:tcPr>
          <w:p w:rsidR="003E7AE8" w:rsidRPr="00C44A80" w:rsidRDefault="003E7AE8" w:rsidP="00303301"/>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Дагестанская литература</w:t>
            </w:r>
          </w:p>
        </w:tc>
        <w:tc>
          <w:tcPr>
            <w:tcW w:w="851"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92"/>
              <w:jc w:val="center"/>
              <w:rPr>
                <w:szCs w:val="20"/>
              </w:rPr>
            </w:pP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9"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08" w:right="-137"/>
              <w:jc w:val="center"/>
              <w:rPr>
                <w:szCs w:val="20"/>
              </w:rPr>
            </w:pP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2</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Иностранный язык</w:t>
            </w:r>
          </w:p>
        </w:tc>
        <w:tc>
          <w:tcPr>
            <w:tcW w:w="851"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5</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r>
              <w:rPr>
                <w:szCs w:val="20"/>
              </w:rPr>
              <w:t xml:space="preserve">      </w:t>
            </w:r>
            <w:r w:rsidRPr="00C44A80">
              <w:rPr>
                <w:szCs w:val="20"/>
                <w:lang w:val="en-US"/>
              </w:rPr>
              <w:t>5</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r>
              <w:rPr>
                <w:szCs w:val="20"/>
              </w:rPr>
              <w:t xml:space="preserve">      </w:t>
            </w:r>
            <w:r w:rsidRPr="00C44A80">
              <w:rPr>
                <w:szCs w:val="20"/>
                <w:lang w:val="en-US"/>
              </w:rPr>
              <w:t>5</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r>
              <w:rPr>
                <w:szCs w:val="20"/>
              </w:rPr>
              <w:t xml:space="preserve">       </w:t>
            </w:r>
            <w:r w:rsidRPr="00C44A80">
              <w:rPr>
                <w:szCs w:val="20"/>
                <w:lang w:val="en-US"/>
              </w:rPr>
              <w:t>4</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r>
              <w:rPr>
                <w:szCs w:val="20"/>
              </w:rPr>
              <w:t xml:space="preserve">       </w:t>
            </w:r>
            <w:r w:rsidRPr="00C44A80">
              <w:rPr>
                <w:szCs w:val="20"/>
                <w:lang w:val="en-US"/>
              </w:rPr>
              <w:t>4</w:t>
            </w:r>
          </w:p>
        </w:tc>
        <w:tc>
          <w:tcPr>
            <w:tcW w:w="3687" w:type="dxa"/>
            <w:gridSpan w:val="2"/>
            <w:vMerge/>
            <w:tcBorders>
              <w:left w:val="single" w:sz="4" w:space="0" w:color="auto"/>
              <w:right w:val="single" w:sz="4" w:space="0" w:color="auto"/>
            </w:tcBorders>
          </w:tcPr>
          <w:p w:rsidR="003E7AE8" w:rsidRPr="00C44A80" w:rsidRDefault="003E7AE8" w:rsidP="00303301"/>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r>
              <w:rPr>
                <w:szCs w:val="20"/>
              </w:rPr>
              <w:t xml:space="preserve">        </w:t>
            </w:r>
            <w:r w:rsidRPr="00C44A80">
              <w:rPr>
                <w:szCs w:val="20"/>
                <w:lang w:val="en-US"/>
              </w:rPr>
              <w:t>6</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6</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92"/>
              <w:jc w:val="center"/>
              <w:rPr>
                <w:szCs w:val="20"/>
                <w:lang w:val="en-US"/>
              </w:rPr>
            </w:pPr>
            <w:r w:rsidRPr="00C44A80">
              <w:rPr>
                <w:szCs w:val="20"/>
                <w:lang w:val="en-US"/>
              </w:rPr>
              <w:t>6</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rPr>
            </w:pPr>
            <w:r w:rsidRPr="00C44A80">
              <w:rPr>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rPr>
            </w:pPr>
            <w:r w:rsidRPr="00C44A80">
              <w:rPr>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6</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r w:rsidRPr="00C44A80">
              <w:rPr>
                <w:szCs w:val="20"/>
              </w:rPr>
              <w:t>5</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Информатика и ИКТ</w:t>
            </w:r>
          </w:p>
        </w:tc>
        <w:tc>
          <w:tcPr>
            <w:tcW w:w="851"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92"/>
              <w:jc w:val="center"/>
              <w:rPr>
                <w:szCs w:val="20"/>
              </w:rPr>
            </w:pP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9"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rPr>
            </w:pPr>
            <w:r w:rsidRPr="00C44A80">
              <w:rPr>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rPr>
            </w:pPr>
            <w:r w:rsidRPr="00C44A80">
              <w:rPr>
                <w:szCs w:val="20"/>
              </w:rPr>
              <w:t>2</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1</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История</w:t>
            </w:r>
          </w:p>
        </w:tc>
        <w:tc>
          <w:tcPr>
            <w:tcW w:w="851"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92"/>
              <w:jc w:val="center"/>
              <w:rPr>
                <w:szCs w:val="20"/>
                <w:lang w:val="en-US"/>
              </w:rPr>
            </w:pPr>
            <w:r w:rsidRPr="00C44A80">
              <w:rPr>
                <w:szCs w:val="20"/>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lang w:val="en-US"/>
              </w:rPr>
            </w:pPr>
            <w:r w:rsidRPr="00C44A80">
              <w:rPr>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lang w:val="en-US"/>
              </w:rPr>
            </w:pPr>
            <w:r w:rsidRPr="00C44A80">
              <w:rPr>
                <w:szCs w:val="20"/>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2</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2</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История Дагестана</w:t>
            </w:r>
          </w:p>
        </w:tc>
        <w:tc>
          <w:tcPr>
            <w:tcW w:w="851"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92"/>
              <w:jc w:val="center"/>
              <w:rPr>
                <w:szCs w:val="20"/>
              </w:rPr>
            </w:pP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9"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lang w:val="en-US"/>
              </w:rPr>
            </w:pP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1</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1</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Обществознание (включая экономику и право)</w:t>
            </w:r>
          </w:p>
        </w:tc>
        <w:tc>
          <w:tcPr>
            <w:tcW w:w="851"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92"/>
              <w:jc w:val="center"/>
              <w:rPr>
                <w:szCs w:val="20"/>
                <w:lang w:val="en-US"/>
              </w:rPr>
            </w:pP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lang w:val="en-US"/>
              </w:rPr>
            </w:pPr>
            <w:r w:rsidRPr="00C44A80">
              <w:rPr>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lang w:val="en-US"/>
              </w:rPr>
            </w:pP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1</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2</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Культура и традиции народов Дагестана</w:t>
            </w:r>
          </w:p>
        </w:tc>
        <w:tc>
          <w:tcPr>
            <w:tcW w:w="851"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92"/>
              <w:jc w:val="center"/>
              <w:rPr>
                <w:szCs w:val="20"/>
              </w:rPr>
            </w:pP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9"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lang w:val="en-US"/>
              </w:rPr>
            </w:pP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1</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1</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География</w:t>
            </w:r>
          </w:p>
        </w:tc>
        <w:tc>
          <w:tcPr>
            <w:tcW w:w="851"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92"/>
              <w:jc w:val="center"/>
              <w:rPr>
                <w:szCs w:val="20"/>
                <w:lang w:val="en-US"/>
              </w:rPr>
            </w:pP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lang w:val="en-US"/>
              </w:rPr>
            </w:pPr>
            <w:r w:rsidRPr="00C44A80">
              <w:rPr>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rPr>
                <w:szCs w:val="20"/>
                <w:lang w:val="en-US"/>
              </w:rPr>
            </w:pPr>
            <w:r>
              <w:rPr>
                <w:szCs w:val="20"/>
              </w:rPr>
              <w:t xml:space="preserve">        </w:t>
            </w:r>
            <w:r w:rsidRPr="00C44A80">
              <w:rPr>
                <w:szCs w:val="20"/>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2/1</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1</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География Дагестана</w:t>
            </w:r>
          </w:p>
        </w:tc>
        <w:tc>
          <w:tcPr>
            <w:tcW w:w="851"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92"/>
              <w:jc w:val="center"/>
              <w:rPr>
                <w:szCs w:val="20"/>
              </w:rPr>
            </w:pP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9"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08" w:right="-137"/>
              <w:jc w:val="center"/>
              <w:rPr>
                <w:szCs w:val="20"/>
              </w:rPr>
            </w:pP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0/1</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Биология</w:t>
            </w:r>
          </w:p>
        </w:tc>
        <w:tc>
          <w:tcPr>
            <w:tcW w:w="851"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92"/>
              <w:jc w:val="center"/>
              <w:rPr>
                <w:szCs w:val="20"/>
                <w:lang w:val="en-US"/>
              </w:rPr>
            </w:pP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lang w:val="en-US"/>
              </w:rPr>
            </w:pPr>
            <w:r w:rsidRPr="00C44A80">
              <w:rPr>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lang w:val="en-US"/>
              </w:rPr>
            </w:pPr>
            <w:r w:rsidRPr="00C44A80">
              <w:rPr>
                <w:szCs w:val="20"/>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2</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1</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Физика</w:t>
            </w:r>
          </w:p>
        </w:tc>
        <w:tc>
          <w:tcPr>
            <w:tcW w:w="851"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92"/>
              <w:jc w:val="center"/>
              <w:rPr>
                <w:szCs w:val="20"/>
              </w:rPr>
            </w:pP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lang w:val="en-US"/>
              </w:rPr>
            </w:pPr>
            <w:r w:rsidRPr="00C44A80">
              <w:rPr>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lang w:val="en-US"/>
              </w:rPr>
            </w:pPr>
            <w:r w:rsidRPr="00C44A80">
              <w:rPr>
                <w:szCs w:val="20"/>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2</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2</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Химия</w:t>
            </w:r>
          </w:p>
        </w:tc>
        <w:tc>
          <w:tcPr>
            <w:tcW w:w="851"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92"/>
              <w:jc w:val="center"/>
              <w:rPr>
                <w:szCs w:val="20"/>
              </w:rPr>
            </w:pP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9"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lang w:val="en-US"/>
              </w:rPr>
            </w:pPr>
            <w:r w:rsidRPr="00C44A80">
              <w:rPr>
                <w:szCs w:val="20"/>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2</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1</w:t>
            </w: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Музыка</w:t>
            </w:r>
          </w:p>
        </w:tc>
        <w:tc>
          <w:tcPr>
            <w:tcW w:w="851"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92"/>
              <w:jc w:val="center"/>
              <w:rPr>
                <w:szCs w:val="20"/>
                <w:lang w:val="en-US"/>
              </w:rPr>
            </w:pP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lang w:val="en-US"/>
              </w:rPr>
            </w:pPr>
            <w:r w:rsidRPr="00C44A80">
              <w:rPr>
                <w:szCs w:val="20"/>
                <w:lang w:val="en-US"/>
              </w:rPr>
              <w:t>1</w:t>
            </w: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08" w:right="-137"/>
              <w:jc w:val="center"/>
              <w:rPr>
                <w:szCs w:val="20"/>
              </w:rPr>
            </w:pP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Изобразительное искусство + труд</w:t>
            </w:r>
          </w:p>
        </w:tc>
        <w:tc>
          <w:tcPr>
            <w:tcW w:w="851"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92"/>
              <w:jc w:val="center"/>
              <w:rPr>
                <w:szCs w:val="20"/>
                <w:lang w:val="en-US"/>
              </w:rPr>
            </w:pP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lang w:val="en-US"/>
              </w:rPr>
            </w:pPr>
            <w:r w:rsidRPr="00C44A80">
              <w:rPr>
                <w:szCs w:val="20"/>
                <w:lang w:val="en-US"/>
              </w:rPr>
              <w:t>1</w:t>
            </w: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08" w:right="-137"/>
              <w:jc w:val="center"/>
              <w:rPr>
                <w:szCs w:val="20"/>
              </w:rPr>
            </w:pP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r>
      <w:tr w:rsidR="003E7AE8" w:rsidRPr="00C44A80" w:rsidTr="00303301">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3</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92"/>
              <w:jc w:val="center"/>
              <w:rPr>
                <w:szCs w:val="20"/>
                <w:lang w:val="en-US"/>
              </w:rPr>
            </w:pPr>
            <w:r w:rsidRPr="00C44A80">
              <w:rPr>
                <w:szCs w:val="20"/>
                <w:lang w:val="en-US"/>
              </w:rPr>
              <w:t>3</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lang w:val="en-US"/>
              </w:rPr>
            </w:pPr>
            <w:r w:rsidRPr="00C44A80">
              <w:rPr>
                <w:szCs w:val="20"/>
                <w:lang w:val="en-US"/>
              </w:rPr>
              <w:t>3</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lang w:val="en-US"/>
              </w:rPr>
            </w:pPr>
            <w:r w:rsidRPr="00C44A80">
              <w:rPr>
                <w:szCs w:val="20"/>
                <w:lang w:val="en-US"/>
              </w:rPr>
              <w:t>3</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3</w:t>
            </w: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3</w:t>
            </w:r>
          </w:p>
        </w:tc>
      </w:tr>
      <w:tr w:rsidR="003E7AE8" w:rsidRPr="00C44A80" w:rsidTr="00735B1C">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ОБЖ</w:t>
            </w:r>
          </w:p>
        </w:tc>
        <w:tc>
          <w:tcPr>
            <w:tcW w:w="851"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92"/>
              <w:jc w:val="center"/>
              <w:rPr>
                <w:szCs w:val="20"/>
              </w:rPr>
            </w:pP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9" w:right="-108"/>
              <w:jc w:val="center"/>
              <w:rPr>
                <w:szCs w:val="20"/>
              </w:rPr>
            </w:pP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lang w:val="en-US"/>
              </w:rPr>
            </w:pP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1</w:t>
            </w:r>
          </w:p>
        </w:tc>
      </w:tr>
      <w:tr w:rsidR="003E7AE8" w:rsidRPr="00C44A80" w:rsidTr="00735B1C">
        <w:trPr>
          <w:gridAfter w:val="2"/>
          <w:wAfter w:w="161" w:type="dxa"/>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szCs w:val="20"/>
              </w:rPr>
            </w:pPr>
            <w:r w:rsidRPr="00C44A80">
              <w:rPr>
                <w:szCs w:val="20"/>
              </w:rPr>
              <w:t>Технология</w:t>
            </w:r>
          </w:p>
        </w:tc>
        <w:tc>
          <w:tcPr>
            <w:tcW w:w="851"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szCs w:val="20"/>
                <w:lang w:val="en-US"/>
              </w:rPr>
            </w:pPr>
            <w:r w:rsidRPr="00C44A80">
              <w:rPr>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92"/>
              <w:jc w:val="center"/>
              <w:rPr>
                <w:szCs w:val="20"/>
                <w:lang w:val="en-US"/>
              </w:rPr>
            </w:pPr>
            <w:r w:rsidRPr="00C44A80">
              <w:rPr>
                <w:szCs w:val="20"/>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szCs w:val="20"/>
                <w:lang w:val="en-US"/>
              </w:rPr>
            </w:pPr>
            <w:r w:rsidRPr="00C44A80">
              <w:rPr>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szCs w:val="20"/>
                <w:lang w:val="en-US"/>
              </w:rPr>
            </w:pPr>
            <w:r w:rsidRPr="00C44A80">
              <w:rPr>
                <w:szCs w:val="20"/>
                <w:lang w:val="en-US"/>
              </w:rPr>
              <w:t>1</w:t>
            </w:r>
          </w:p>
        </w:tc>
        <w:tc>
          <w:tcPr>
            <w:tcW w:w="850" w:type="dxa"/>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rPr>
            </w:pPr>
          </w:p>
        </w:tc>
        <w:tc>
          <w:tcPr>
            <w:tcW w:w="3687" w:type="dxa"/>
            <w:gridSpan w:val="2"/>
            <w:vMerge/>
            <w:tcBorders>
              <w:left w:val="single" w:sz="4" w:space="0" w:color="auto"/>
              <w:right w:val="single" w:sz="4" w:space="0" w:color="auto"/>
            </w:tcBorders>
          </w:tcPr>
          <w:p w:rsidR="003E7AE8" w:rsidRPr="00C44A80" w:rsidRDefault="003E7AE8" w:rsidP="00303301">
            <w:pPr>
              <w:ind w:left="-124" w:right="-108"/>
              <w:jc w:val="center"/>
              <w:rPr>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szCs w:val="20"/>
                <w:lang w:val="en-US"/>
              </w:rPr>
            </w:pPr>
            <w:r w:rsidRPr="00C44A80">
              <w:rPr>
                <w:szCs w:val="20"/>
                <w:lang w:val="en-US"/>
              </w:rPr>
              <w:t>1</w:t>
            </w:r>
          </w:p>
        </w:tc>
      </w:tr>
      <w:tr w:rsidR="003E7AE8" w:rsidRPr="00C44A80" w:rsidTr="003E7AE8">
        <w:trPr>
          <w:gridAfter w:val="2"/>
          <w:wAfter w:w="161" w:type="dxa"/>
          <w:trHeight w:val="459"/>
        </w:trPr>
        <w:tc>
          <w:tcPr>
            <w:tcW w:w="379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72" w:right="-108"/>
              <w:rPr>
                <w:b/>
                <w:szCs w:val="20"/>
              </w:rPr>
            </w:pPr>
            <w:r w:rsidRPr="00C44A80">
              <w:rPr>
                <w:b/>
                <w:szCs w:val="20"/>
              </w:rPr>
              <w:t>Итого</w:t>
            </w:r>
          </w:p>
        </w:tc>
        <w:tc>
          <w:tcPr>
            <w:tcW w:w="851"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b/>
                <w:szCs w:val="20"/>
                <w:lang w:val="en-US"/>
              </w:rPr>
            </w:pPr>
            <w:r w:rsidRPr="00C44A80">
              <w:rPr>
                <w:b/>
                <w:szCs w:val="20"/>
              </w:rPr>
              <w:t>3</w:t>
            </w:r>
            <w:r w:rsidRPr="00C44A80">
              <w:rPr>
                <w:b/>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92"/>
              <w:jc w:val="center"/>
              <w:rPr>
                <w:b/>
                <w:szCs w:val="20"/>
              </w:rPr>
            </w:pPr>
            <w:r w:rsidRPr="00C44A80">
              <w:rPr>
                <w:b/>
                <w:szCs w:val="20"/>
              </w:rPr>
              <w:t>33</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9" w:right="-108"/>
              <w:jc w:val="center"/>
              <w:rPr>
                <w:b/>
                <w:szCs w:val="20"/>
              </w:rPr>
            </w:pPr>
            <w:r w:rsidRPr="00C44A80">
              <w:rPr>
                <w:b/>
                <w:szCs w:val="20"/>
              </w:rPr>
              <w:t>35</w:t>
            </w:r>
          </w:p>
        </w:tc>
        <w:tc>
          <w:tcPr>
            <w:tcW w:w="709"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08" w:right="-137"/>
              <w:jc w:val="center"/>
              <w:rPr>
                <w:b/>
                <w:szCs w:val="20"/>
              </w:rPr>
            </w:pPr>
            <w:r w:rsidRPr="00C44A80">
              <w:rPr>
                <w:b/>
                <w:szCs w:val="20"/>
              </w:rPr>
              <w:t>36</w:t>
            </w:r>
          </w:p>
        </w:tc>
        <w:tc>
          <w:tcPr>
            <w:tcW w:w="850" w:type="dxa"/>
            <w:tcBorders>
              <w:top w:val="single" w:sz="4" w:space="0" w:color="auto"/>
              <w:left w:val="single" w:sz="4" w:space="0" w:color="auto"/>
              <w:bottom w:val="single" w:sz="4" w:space="0" w:color="auto"/>
              <w:right w:val="single" w:sz="4" w:space="0" w:color="auto"/>
            </w:tcBorders>
            <w:hideMark/>
          </w:tcPr>
          <w:p w:rsidR="003E7AE8" w:rsidRPr="00C44A80" w:rsidRDefault="003E7AE8" w:rsidP="00303301">
            <w:pPr>
              <w:ind w:left="-124" w:right="-108"/>
              <w:jc w:val="center"/>
              <w:rPr>
                <w:b/>
                <w:szCs w:val="20"/>
              </w:rPr>
            </w:pPr>
            <w:r w:rsidRPr="00C44A80">
              <w:rPr>
                <w:b/>
                <w:szCs w:val="20"/>
              </w:rPr>
              <w:t>36</w:t>
            </w:r>
          </w:p>
        </w:tc>
        <w:tc>
          <w:tcPr>
            <w:tcW w:w="3687" w:type="dxa"/>
            <w:gridSpan w:val="2"/>
            <w:vMerge/>
            <w:tcBorders>
              <w:left w:val="single" w:sz="4" w:space="0" w:color="auto"/>
              <w:bottom w:val="nil"/>
              <w:right w:val="single" w:sz="4" w:space="0" w:color="auto"/>
            </w:tcBorders>
          </w:tcPr>
          <w:p w:rsidR="003E7AE8" w:rsidRPr="00C44A80" w:rsidRDefault="003E7AE8" w:rsidP="00303301">
            <w:pPr>
              <w:ind w:left="-124" w:right="-108"/>
              <w:jc w:val="center"/>
              <w:rPr>
                <w:b/>
                <w:szCs w:val="20"/>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3E7AE8" w:rsidRPr="00C44A80" w:rsidRDefault="003E7AE8" w:rsidP="00303301">
            <w:pPr>
              <w:ind w:left="-124" w:right="-108"/>
              <w:jc w:val="center"/>
              <w:rPr>
                <w:b/>
                <w:szCs w:val="20"/>
                <w:lang w:val="en-US"/>
              </w:rPr>
            </w:pPr>
            <w:r w:rsidRPr="00C44A80">
              <w:rPr>
                <w:b/>
                <w:szCs w:val="20"/>
              </w:rPr>
              <w:t>3</w:t>
            </w:r>
            <w:r w:rsidRPr="00C44A80">
              <w:rPr>
                <w:b/>
                <w:szCs w:val="20"/>
                <w:lang w:val="en-US"/>
              </w:rPr>
              <w:t>7</w:t>
            </w:r>
          </w:p>
        </w:tc>
      </w:tr>
    </w:tbl>
    <w:p w:rsidR="00641F72" w:rsidRDefault="00641F72" w:rsidP="00303301">
      <w:pPr>
        <w:jc w:val="both"/>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w:t>
      </w:r>
      <w:proofErr w:type="spellStart"/>
      <w:r>
        <w:rPr>
          <w:rFonts w:ascii="Times New Roman" w:eastAsia="Arial" w:hAnsi="Times New Roman" w:cs="Times New Roman"/>
          <w:bCs/>
          <w:kern w:val="0"/>
          <w:lang w:eastAsia="ar-SA" w:bidi="ar-SA"/>
        </w:rPr>
        <w:t>культуроведческими</w:t>
      </w:r>
      <w:proofErr w:type="spellEnd"/>
      <w:r>
        <w:rPr>
          <w:rFonts w:ascii="Times New Roman" w:eastAsia="Arial" w:hAnsi="Times New Roman" w:cs="Times New Roman"/>
          <w:bCs/>
          <w:kern w:val="0"/>
          <w:lang w:eastAsia="ar-SA" w:bidi="ar-SA"/>
        </w:rPr>
        <w:t xml:space="preserve"> знаниями и умениями, бережно </w:t>
      </w:r>
      <w:r>
        <w:rPr>
          <w:rFonts w:ascii="Times New Roman" w:eastAsia="Arial" w:hAnsi="Times New Roman" w:cs="Times New Roman"/>
          <w:bCs/>
          <w:kern w:val="0"/>
          <w:lang w:eastAsia="ar-SA" w:bidi="ar-SA"/>
        </w:rPr>
        <w:lastRenderedPageBreak/>
        <w:t xml:space="preserve">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proofErr w:type="gramStart"/>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roofErr w:type="gramEnd"/>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r>
      <w:proofErr w:type="gramStart"/>
      <w:r>
        <w:rPr>
          <w:rFonts w:ascii="Times New Roman" w:eastAsia="Arial" w:hAnsi="Times New Roman" w:cs="Times New Roman"/>
          <w:bCs/>
          <w:kern w:val="0"/>
          <w:lang w:eastAsia="ar-SA" w:bidi="ar-SA"/>
        </w:rPr>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w:t>
      </w:r>
      <w:proofErr w:type="gramEnd"/>
      <w:r>
        <w:rPr>
          <w:rFonts w:ascii="Times New Roman" w:eastAsia="Arial" w:hAnsi="Times New Roman" w:cs="Times New Roman"/>
          <w:bCs/>
          <w:kern w:val="0"/>
          <w:lang w:eastAsia="ar-SA" w:bidi="ar-SA"/>
        </w:rPr>
        <w:t xml:space="preserve">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15-00.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Для реализации учебного плана дополнительного образования МКОУ </w:t>
      </w:r>
      <w:r w:rsidR="00AB121C">
        <w:rPr>
          <w:rFonts w:ascii="Times New Roman" w:eastAsia="Arial" w:hAnsi="Times New Roman" w:cs="Times New Roman"/>
          <w:bCs/>
          <w:kern w:val="0"/>
          <w:lang w:eastAsia="ar-SA" w:bidi="ar-SA"/>
        </w:rPr>
        <w:t>«</w:t>
      </w:r>
      <w:proofErr w:type="spellStart"/>
      <w:r w:rsidR="00AB121C">
        <w:rPr>
          <w:rFonts w:ascii="Times New Roman" w:eastAsia="Arial" w:hAnsi="Times New Roman" w:cs="Times New Roman"/>
          <w:bCs/>
          <w:kern w:val="0"/>
          <w:lang w:eastAsia="ar-SA" w:bidi="ar-SA"/>
        </w:rPr>
        <w:t>Уллуаинская</w:t>
      </w:r>
      <w:proofErr w:type="spellEnd"/>
      <w:r w:rsidR="00AB121C">
        <w:rPr>
          <w:rFonts w:ascii="Times New Roman" w:eastAsia="Arial" w:hAnsi="Times New Roman" w:cs="Times New Roman"/>
          <w:bCs/>
          <w:kern w:val="0"/>
          <w:lang w:eastAsia="ar-SA" w:bidi="ar-SA"/>
        </w:rPr>
        <w:t xml:space="preserve"> </w:t>
      </w:r>
      <w:proofErr w:type="spellStart"/>
      <w:r w:rsidR="00AB121C">
        <w:rPr>
          <w:rFonts w:ascii="Times New Roman" w:eastAsia="Arial" w:hAnsi="Times New Roman" w:cs="Times New Roman"/>
          <w:bCs/>
          <w:kern w:val="0"/>
          <w:lang w:eastAsia="ar-SA" w:bidi="ar-SA"/>
        </w:rPr>
        <w:t>СОШ</w:t>
      </w:r>
      <w:proofErr w:type="gramStart"/>
      <w:r w:rsidR="00AB121C">
        <w:rPr>
          <w:rFonts w:ascii="Times New Roman" w:eastAsia="Arial" w:hAnsi="Times New Roman" w:cs="Times New Roman"/>
          <w:bCs/>
          <w:kern w:val="0"/>
          <w:lang w:eastAsia="ar-SA" w:bidi="ar-SA"/>
        </w:rPr>
        <w:t>»</w:t>
      </w:r>
      <w:r>
        <w:rPr>
          <w:rFonts w:ascii="Times New Roman" w:eastAsia="Arial" w:hAnsi="Times New Roman" w:cs="Times New Roman"/>
          <w:bCs/>
          <w:kern w:val="0"/>
          <w:lang w:eastAsia="ar-SA" w:bidi="ar-SA"/>
        </w:rPr>
        <w:t>с</w:t>
      </w:r>
      <w:proofErr w:type="gramEnd"/>
      <w:r>
        <w:rPr>
          <w:rFonts w:ascii="Times New Roman" w:eastAsia="Arial" w:hAnsi="Times New Roman" w:cs="Times New Roman"/>
          <w:bCs/>
          <w:kern w:val="0"/>
          <w:lang w:eastAsia="ar-SA" w:bidi="ar-SA"/>
        </w:rPr>
        <w:t>озданы</w:t>
      </w:r>
      <w:proofErr w:type="spellEnd"/>
      <w:r>
        <w:rPr>
          <w:rFonts w:ascii="Times New Roman" w:eastAsia="Arial" w:hAnsi="Times New Roman" w:cs="Times New Roman"/>
          <w:bCs/>
          <w:kern w:val="0"/>
          <w:lang w:eastAsia="ar-SA" w:bidi="ar-SA"/>
        </w:rPr>
        <w:t xml:space="preserve"> необходимые материально-технические и  информационно-методические условия 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МКОУ «</w:t>
      </w:r>
      <w:proofErr w:type="spellStart"/>
      <w:r w:rsidR="007C3386">
        <w:rPr>
          <w:rFonts w:ascii="Times New Roman" w:eastAsia="Arial" w:hAnsi="Times New Roman" w:cs="Times New Roman"/>
          <w:bCs/>
          <w:kern w:val="0"/>
          <w:lang w:eastAsia="ar-SA" w:bidi="ar-SA"/>
        </w:rPr>
        <w:t>Уллуаинская</w:t>
      </w:r>
      <w:proofErr w:type="spellEnd"/>
      <w:r w:rsidR="007C3386">
        <w:rPr>
          <w:rFonts w:ascii="Times New Roman" w:eastAsia="Arial" w:hAnsi="Times New Roman" w:cs="Times New Roman"/>
          <w:bCs/>
          <w:kern w:val="0"/>
          <w:lang w:eastAsia="ar-SA" w:bidi="ar-SA"/>
        </w:rPr>
        <w:t xml:space="preserve"> С</w:t>
      </w:r>
      <w:r>
        <w:rPr>
          <w:rFonts w:ascii="Times New Roman" w:eastAsia="Arial" w:hAnsi="Times New Roman" w:cs="Times New Roman"/>
          <w:bCs/>
          <w:kern w:val="0"/>
          <w:lang w:eastAsia="ar-SA" w:bidi="ar-SA"/>
        </w:rPr>
        <w:t xml:space="preserve">ОШ»-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xml:space="preserve">– содействует дополнительному образованию детей, в том числе и в других образовательных </w:t>
      </w:r>
      <w:r>
        <w:lastRenderedPageBreak/>
        <w:t>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r>
        <w:rPr>
          <w:sz w:val="26"/>
          <w:szCs w:val="26"/>
        </w:rPr>
        <w:t xml:space="preserve"> </w:t>
      </w:r>
    </w:p>
    <w:p w:rsidR="00641F72" w:rsidRDefault="00641F72" w:rsidP="00641F72">
      <w:pPr>
        <w:autoSpaceDE w:val="0"/>
        <w:ind w:firstLine="851"/>
        <w:jc w:val="both"/>
        <w:rPr>
          <w:i/>
          <w:iCs/>
        </w:rPr>
      </w:pPr>
      <w:r>
        <w:rPr>
          <w:sz w:val="26"/>
          <w:szCs w:val="26"/>
        </w:rPr>
        <w:t xml:space="preserve">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заведующий библиотекой, </w:t>
      </w:r>
      <w:proofErr w:type="spellStart"/>
      <w:r>
        <w:rPr>
          <w:sz w:val="26"/>
          <w:szCs w:val="26"/>
        </w:rPr>
        <w:t>педагог</w:t>
      </w:r>
      <w:r w:rsidR="00F96732">
        <w:rPr>
          <w:sz w:val="26"/>
          <w:szCs w:val="26"/>
        </w:rPr>
        <w:t>дополнительного</w:t>
      </w:r>
      <w:proofErr w:type="spellEnd"/>
      <w:r w:rsidR="00F96732">
        <w:rPr>
          <w:sz w:val="26"/>
          <w:szCs w:val="26"/>
        </w:rPr>
        <w:t xml:space="preserve"> образования</w:t>
      </w:r>
      <w:r>
        <w:rPr>
          <w:sz w:val="26"/>
          <w:szCs w:val="26"/>
        </w:rPr>
        <w:t>.</w:t>
      </w:r>
    </w:p>
    <w:p w:rsidR="00641F72" w:rsidRDefault="00303301" w:rsidP="00641F72">
      <w:pPr>
        <w:autoSpaceDE w:val="0"/>
        <w:ind w:firstLine="851"/>
        <w:jc w:val="both"/>
      </w:pPr>
      <w:r>
        <w:t>Высшее образование —</w:t>
      </w:r>
      <w:r w:rsidR="00F96732">
        <w:t>21</w:t>
      </w:r>
      <w:r>
        <w:t xml:space="preserve"> </w:t>
      </w:r>
    </w:p>
    <w:p w:rsidR="00641F72" w:rsidRDefault="00303301" w:rsidP="00641F72">
      <w:pPr>
        <w:autoSpaceDE w:val="0"/>
        <w:ind w:firstLine="851"/>
        <w:jc w:val="both"/>
      </w:pPr>
      <w:r>
        <w:t xml:space="preserve">Среднее специальное — </w:t>
      </w:r>
      <w:r w:rsidR="00F96732">
        <w:t>4</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педагогических работников высшей квалификационной катего</w:t>
      </w:r>
      <w:r w:rsidR="00303301">
        <w:t xml:space="preserve">рии — </w:t>
      </w:r>
      <w:r w:rsidR="00F96732">
        <w:t>7</w:t>
      </w:r>
      <w:r>
        <w:t>;</w:t>
      </w:r>
    </w:p>
    <w:p w:rsidR="00641F72" w:rsidRDefault="00641F72" w:rsidP="00641F72">
      <w:pPr>
        <w:autoSpaceDE w:val="0"/>
        <w:ind w:firstLine="851"/>
        <w:jc w:val="both"/>
      </w:pPr>
      <w:r>
        <w:t>– педагогических работников перво</w:t>
      </w:r>
      <w:r w:rsidR="00303301">
        <w:t>й квалификационной категории —</w:t>
      </w:r>
      <w:r w:rsidR="00F96732">
        <w:t>13</w:t>
      </w:r>
      <w:proofErr w:type="gramStart"/>
      <w:r w:rsidR="00303301">
        <w:t xml:space="preserve"> </w:t>
      </w:r>
      <w:r>
        <w:t>;</w:t>
      </w:r>
      <w:proofErr w:type="gramEnd"/>
    </w:p>
    <w:p w:rsidR="00641F72" w:rsidRDefault="00F96732" w:rsidP="00641F72">
      <w:pPr>
        <w:autoSpaceDE w:val="0"/>
        <w:ind w:firstLine="851"/>
        <w:jc w:val="both"/>
      </w:pPr>
      <w:r>
        <w:t>– не имеют категории –5</w:t>
      </w:r>
      <w:r w:rsidR="00641F72">
        <w:t>.</w:t>
      </w:r>
    </w:p>
    <w:p w:rsidR="00641F72" w:rsidRDefault="00641F72" w:rsidP="00641F72">
      <w:pPr>
        <w:autoSpaceDE w:val="0"/>
        <w:ind w:firstLine="851"/>
        <w:jc w:val="both"/>
        <w:rPr>
          <w:i/>
          <w:iCs/>
        </w:rPr>
      </w:pPr>
      <w:r>
        <w:rPr>
          <w:i/>
          <w:iCs/>
        </w:rPr>
        <w:t>Награды:</w:t>
      </w:r>
    </w:p>
    <w:p w:rsidR="00641F72" w:rsidRDefault="00641F72" w:rsidP="00641F72">
      <w:pPr>
        <w:autoSpaceDE w:val="0"/>
        <w:jc w:val="both"/>
      </w:pPr>
      <w:r>
        <w:t xml:space="preserve"> «Почетный раб</w:t>
      </w:r>
      <w:r w:rsidR="00303301">
        <w:t xml:space="preserve">отник общего образования РФ» — </w:t>
      </w:r>
      <w:r w:rsidR="00293AA9">
        <w:t>4</w:t>
      </w:r>
    </w:p>
    <w:p w:rsidR="00293AA9" w:rsidRDefault="00293AA9" w:rsidP="00641F72">
      <w:pPr>
        <w:autoSpaceDE w:val="0"/>
        <w:jc w:val="both"/>
      </w:pPr>
      <w:r>
        <w:t xml:space="preserve"> «Отличник образования РФ»                               -    1</w:t>
      </w:r>
    </w:p>
    <w:p w:rsidR="00293AA9" w:rsidRDefault="00293AA9" w:rsidP="00641F72">
      <w:pPr>
        <w:autoSpaceDE w:val="0"/>
        <w:jc w:val="both"/>
      </w:pPr>
      <w:r>
        <w:t xml:space="preserve"> «Заслуженный учитель РД»                                  -    4</w:t>
      </w:r>
    </w:p>
    <w:p w:rsidR="00641F72" w:rsidRDefault="00641F72" w:rsidP="00641F72">
      <w:pPr>
        <w:pStyle w:val="a5"/>
        <w:spacing w:after="0"/>
        <w:jc w:val="both"/>
        <w:rPr>
          <w:rFonts w:ascii="Times New Roman" w:eastAsia="Arial" w:hAnsi="Times New Roman" w:cs="Times New Roman"/>
          <w:iCs/>
          <w:kern w:val="0"/>
          <w:lang w:eastAsia="ar-SA" w:bidi="ar-SA"/>
        </w:rPr>
      </w:pPr>
      <w:r>
        <w:rPr>
          <w:rFonts w:ascii="Times New Roman" w:eastAsia="Arial" w:hAnsi="Times New Roman" w:cs="Times New Roman"/>
          <w:iCs/>
          <w:kern w:val="0"/>
          <w:lang w:eastAsia="ar-SA" w:bidi="ar-SA"/>
        </w:rPr>
        <w:t xml:space="preserve">  </w:t>
      </w:r>
    </w:p>
    <w:p w:rsidR="00641F72" w:rsidRDefault="00641F72" w:rsidP="00641F72">
      <w:pPr>
        <w:autoSpaceDE w:val="0"/>
        <w:ind w:firstLine="851"/>
        <w:jc w:val="both"/>
        <w:rPr>
          <w:i/>
          <w:iCs/>
        </w:rPr>
      </w:pPr>
      <w:r>
        <w:rPr>
          <w:i/>
          <w:iCs/>
        </w:rPr>
        <w:t>Стаж педагогической работы:</w:t>
      </w:r>
    </w:p>
    <w:tbl>
      <w:tblPr>
        <w:tblW w:w="6630" w:type="dxa"/>
        <w:tblInd w:w="944" w:type="dxa"/>
        <w:tblLayout w:type="fixed"/>
        <w:tblLook w:val="04A0" w:firstRow="1" w:lastRow="0" w:firstColumn="1" w:lastColumn="0" w:noHBand="0" w:noVBand="1"/>
      </w:tblPr>
      <w:tblGrid>
        <w:gridCol w:w="1667"/>
        <w:gridCol w:w="1841"/>
        <w:gridCol w:w="1700"/>
        <w:gridCol w:w="1422"/>
      </w:tblGrid>
      <w:tr w:rsidR="00641F72" w:rsidTr="00641F72">
        <w:trPr>
          <w:trHeight w:val="562"/>
        </w:trPr>
        <w:tc>
          <w:tcPr>
            <w:tcW w:w="1668" w:type="dxa"/>
            <w:tcBorders>
              <w:top w:val="single" w:sz="4" w:space="0" w:color="000000"/>
              <w:left w:val="single" w:sz="4" w:space="0" w:color="000000"/>
              <w:bottom w:val="single" w:sz="4" w:space="0" w:color="000000"/>
              <w:right w:val="nil"/>
            </w:tcBorders>
            <w:hideMark/>
          </w:tcPr>
          <w:p w:rsidR="00641F72" w:rsidRDefault="00F96732">
            <w:pPr>
              <w:snapToGrid w:val="0"/>
              <w:spacing w:line="276" w:lineRule="auto"/>
              <w:ind w:firstLine="851"/>
              <w:jc w:val="both"/>
              <w:rPr>
                <w:sz w:val="26"/>
                <w:szCs w:val="26"/>
              </w:rPr>
            </w:pPr>
            <w:r>
              <w:rPr>
                <w:sz w:val="26"/>
                <w:szCs w:val="26"/>
              </w:rPr>
              <w:t>1-3</w:t>
            </w:r>
          </w:p>
          <w:p w:rsidR="00F96732" w:rsidRDefault="00F96732">
            <w:pPr>
              <w:snapToGrid w:val="0"/>
              <w:spacing w:line="276" w:lineRule="auto"/>
              <w:ind w:firstLine="851"/>
              <w:jc w:val="both"/>
              <w:rPr>
                <w:sz w:val="26"/>
                <w:szCs w:val="26"/>
              </w:rPr>
            </w:pPr>
            <w:r>
              <w:rPr>
                <w:sz w:val="26"/>
                <w:szCs w:val="26"/>
              </w:rPr>
              <w:t>1</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5-10</w:t>
            </w:r>
          </w:p>
          <w:p w:rsidR="00F96732" w:rsidRDefault="00326933">
            <w:pPr>
              <w:snapToGrid w:val="0"/>
              <w:spacing w:line="276" w:lineRule="auto"/>
              <w:jc w:val="both"/>
              <w:rPr>
                <w:sz w:val="26"/>
                <w:szCs w:val="26"/>
              </w:rPr>
            </w:pPr>
            <w:r>
              <w:rPr>
                <w:sz w:val="26"/>
                <w:szCs w:val="26"/>
                <w:lang w:val="en-US"/>
              </w:rPr>
              <w:t xml:space="preserve">           </w:t>
            </w:r>
            <w:r w:rsidR="00F96732">
              <w:rPr>
                <w:sz w:val="26"/>
                <w:szCs w:val="26"/>
              </w:rPr>
              <w:t>9</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10-20</w:t>
            </w:r>
          </w:p>
          <w:p w:rsidR="00F96732" w:rsidRDefault="00326933">
            <w:pPr>
              <w:snapToGrid w:val="0"/>
              <w:spacing w:line="276" w:lineRule="auto"/>
              <w:jc w:val="both"/>
              <w:rPr>
                <w:sz w:val="26"/>
                <w:szCs w:val="26"/>
              </w:rPr>
            </w:pPr>
            <w:r>
              <w:rPr>
                <w:sz w:val="26"/>
                <w:szCs w:val="26"/>
                <w:lang w:val="en-US"/>
              </w:rPr>
              <w:t xml:space="preserve">        </w:t>
            </w:r>
            <w:r w:rsidR="00F96732">
              <w:rPr>
                <w:sz w:val="26"/>
                <w:szCs w:val="26"/>
              </w:rPr>
              <w:t>4</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F96732">
            <w:pPr>
              <w:snapToGrid w:val="0"/>
              <w:spacing w:line="276" w:lineRule="auto"/>
              <w:jc w:val="both"/>
              <w:rPr>
                <w:sz w:val="26"/>
                <w:szCs w:val="26"/>
              </w:rPr>
            </w:pPr>
            <w:r>
              <w:rPr>
                <w:sz w:val="26"/>
                <w:szCs w:val="26"/>
              </w:rPr>
              <w:t>Выше 20</w:t>
            </w:r>
          </w:p>
          <w:p w:rsidR="00F96732" w:rsidRDefault="00326933">
            <w:pPr>
              <w:snapToGrid w:val="0"/>
              <w:spacing w:line="276" w:lineRule="auto"/>
              <w:jc w:val="both"/>
              <w:rPr>
                <w:sz w:val="26"/>
                <w:szCs w:val="26"/>
              </w:rPr>
            </w:pPr>
            <w:r>
              <w:rPr>
                <w:sz w:val="26"/>
                <w:szCs w:val="26"/>
                <w:lang w:val="en-US"/>
              </w:rPr>
              <w:t xml:space="preserve">      </w:t>
            </w:r>
            <w:r w:rsidR="00F96732">
              <w:rPr>
                <w:sz w:val="26"/>
                <w:szCs w:val="26"/>
              </w:rPr>
              <w:t>11</w:t>
            </w:r>
          </w:p>
        </w:tc>
      </w:tr>
      <w:tr w:rsidR="00641F72" w:rsidTr="00641F72">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851"/>
              <w:jc w:val="both"/>
              <w:rPr>
                <w:sz w:val="26"/>
                <w:szCs w:val="26"/>
              </w:rPr>
            </w:pPr>
          </w:p>
        </w:tc>
      </w:tr>
    </w:tbl>
    <w:p w:rsidR="00641F72" w:rsidRDefault="00641F72" w:rsidP="00641F72">
      <w:pPr>
        <w:autoSpaceDE w:val="0"/>
        <w:ind w:firstLine="851"/>
        <w:jc w:val="both"/>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В школе функционируют</w:t>
      </w:r>
      <w:r w:rsidR="008C0767">
        <w:rPr>
          <w:rFonts w:ascii="Times New Roman" w:eastAsia="Calibri" w:hAnsi="Times New Roman" w:cs="Times New Roman"/>
          <w:lang w:eastAsia="ar-SA" w:bidi="ar-SA"/>
        </w:rPr>
        <w:t xml:space="preserve"> 5</w:t>
      </w:r>
      <w:r>
        <w:rPr>
          <w:rFonts w:ascii="Times New Roman" w:eastAsia="Calibri" w:hAnsi="Times New Roman" w:cs="Times New Roman"/>
          <w:lang w:eastAsia="ar-SA" w:bidi="ar-SA"/>
        </w:rPr>
        <w:t xml:space="preserve"> </w:t>
      </w:r>
      <w:proofErr w:type="gramStart"/>
      <w:r>
        <w:rPr>
          <w:rFonts w:ascii="Times New Roman" w:eastAsia="Calibri" w:hAnsi="Times New Roman" w:cs="Times New Roman"/>
          <w:lang w:eastAsia="ar-SA" w:bidi="ar-SA"/>
        </w:rPr>
        <w:t>методических</w:t>
      </w:r>
      <w:proofErr w:type="gramEnd"/>
      <w:r>
        <w:rPr>
          <w:rFonts w:ascii="Times New Roman" w:eastAsia="Calibri" w:hAnsi="Times New Roman" w:cs="Times New Roman"/>
          <w:lang w:eastAsia="ar-SA" w:bidi="ar-SA"/>
        </w:rPr>
        <w:t xml:space="preserve"> объединения: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w:t>
      </w:r>
      <w:r w:rsidR="008C0767">
        <w:rPr>
          <w:rFonts w:ascii="Times New Roman" w:eastAsia="Calibri" w:hAnsi="Times New Roman" w:cs="Times New Roman"/>
          <w:lang w:eastAsia="ar-SA" w:bidi="ar-SA"/>
        </w:rPr>
        <w:t>математики</w:t>
      </w:r>
      <w:r>
        <w:rPr>
          <w:rFonts w:ascii="Times New Roman" w:eastAsia="Calibri" w:hAnsi="Times New Roman" w:cs="Times New Roman"/>
          <w:lang w:eastAsia="ar-SA" w:bidi="ar-SA"/>
        </w:rPr>
        <w:t xml:space="preserve">;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w:t>
      </w:r>
      <w:r w:rsidR="008C0767">
        <w:rPr>
          <w:rFonts w:ascii="Times New Roman" w:eastAsia="Calibri" w:hAnsi="Times New Roman" w:cs="Times New Roman"/>
          <w:lang w:eastAsia="ar-SA" w:bidi="ar-SA"/>
        </w:rPr>
        <w:t>русского языка</w:t>
      </w:r>
      <w:r>
        <w:rPr>
          <w:rFonts w:ascii="Times New Roman" w:eastAsia="Calibri" w:hAnsi="Times New Roman" w:cs="Times New Roman"/>
          <w:lang w:eastAsia="ar-SA" w:bidi="ar-SA"/>
        </w:rPr>
        <w:t xml:space="preserve">; </w:t>
      </w:r>
    </w:p>
    <w:p w:rsidR="008C0767" w:rsidRDefault="008C0767"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-МО учителей английского языка</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w:t>
      </w:r>
      <w:proofErr w:type="gramStart"/>
      <w:r>
        <w:t xml:space="preserve"> .</w:t>
      </w:r>
      <w:proofErr w:type="gramEnd"/>
      <w:r>
        <w:t xml:space="preserve">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303301" w:rsidRPr="003E7AE8" w:rsidRDefault="00641F72" w:rsidP="003E7AE8">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заместитель директора по АХЧ</w:t>
      </w:r>
      <w:r>
        <w:rPr>
          <w:rFonts w:ascii="Times New Roman" w:eastAsia="Arial" w:hAnsi="Times New Roman" w:cs="Times New Roman"/>
          <w:bCs/>
          <w:kern w:val="0"/>
          <w:lang w:eastAsia="ar-SA" w:bidi="ar-SA"/>
        </w:rPr>
        <w:t xml:space="preserve">, секретарь учебной части, лаборанты. Имеются </w:t>
      </w:r>
      <w:proofErr w:type="gramStart"/>
      <w:r>
        <w:rPr>
          <w:rFonts w:ascii="Times New Roman" w:eastAsia="Arial" w:hAnsi="Times New Roman" w:cs="Times New Roman"/>
          <w:bCs/>
          <w:kern w:val="0"/>
          <w:lang w:eastAsia="ar-SA" w:bidi="ar-SA"/>
        </w:rPr>
        <w:t>технические исполнители</w:t>
      </w:r>
      <w:proofErr w:type="gramEnd"/>
      <w:r>
        <w:rPr>
          <w:rFonts w:ascii="Times New Roman" w:eastAsia="Arial" w:hAnsi="Times New Roman" w:cs="Times New Roman"/>
          <w:bCs/>
          <w:kern w:val="0"/>
          <w:lang w:eastAsia="ar-SA" w:bidi="ar-SA"/>
        </w:rPr>
        <w:t xml:space="preserve"> и обслуживающий персонал: рабочие по обслуживанию зданий, уборщики служебных помещений, сторожи, дворник, гардеробщики.</w:t>
      </w:r>
    </w:p>
    <w:p w:rsidR="003E7AE8" w:rsidRDefault="003E7AE8" w:rsidP="00641F72">
      <w:pPr>
        <w:pStyle w:val="dash041e005f0431005f044b005f0447005f043d005f044b005f0439"/>
        <w:jc w:val="center"/>
        <w:rPr>
          <w:rFonts w:eastAsia="Calibri"/>
          <w:b/>
          <w:iCs/>
        </w:rPr>
      </w:pP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lastRenderedPageBreak/>
        <w:t xml:space="preserve">Психолого-педагогические условия реализации основной образовательной </w:t>
      </w:r>
      <w:proofErr w:type="spellStart"/>
      <w:r>
        <w:rPr>
          <w:rFonts w:eastAsia="Calibri"/>
          <w:b/>
          <w:iCs/>
        </w:rPr>
        <w:t>програмы</w:t>
      </w:r>
      <w:proofErr w:type="spellEnd"/>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Pr>
          <w:rFonts w:ascii="Times New Roman" w:eastAsia="Arial" w:hAnsi="Times New Roman" w:cs="Times New Roman"/>
          <w:kern w:val="0"/>
          <w:lang w:eastAsia="ar-SA" w:bidi="ar-SA"/>
        </w:rPr>
        <w:t>в</w:t>
      </w:r>
      <w:proofErr w:type="gramEnd"/>
      <w:r>
        <w:rPr>
          <w:rFonts w:ascii="Times New Roman" w:eastAsia="Arial" w:hAnsi="Times New Roman" w:cs="Times New Roman"/>
          <w:kern w:val="0"/>
          <w:lang w:eastAsia="ar-SA" w:bidi="ar-SA"/>
        </w:rPr>
        <w:t xml:space="preserve"> подростковый. С этой целью проводятся диагностические обследования обучающихся 5-х классов, проводятся групповые занятия с </w:t>
      </w:r>
      <w:proofErr w:type="gramStart"/>
      <w:r>
        <w:rPr>
          <w:rFonts w:ascii="Times New Roman" w:eastAsia="Arial" w:hAnsi="Times New Roman" w:cs="Times New Roman"/>
          <w:kern w:val="0"/>
          <w:lang w:eastAsia="ar-SA" w:bidi="ar-SA"/>
        </w:rPr>
        <w:t>обучающимися</w:t>
      </w:r>
      <w:proofErr w:type="gramEnd"/>
      <w:r>
        <w:rPr>
          <w:rFonts w:ascii="Times New Roman" w:eastAsia="Arial" w:hAnsi="Times New Roman" w:cs="Times New Roman"/>
          <w:kern w:val="0"/>
          <w:lang w:eastAsia="ar-SA" w:bidi="ar-SA"/>
        </w:rPr>
        <w:t>,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w:t>
      </w:r>
      <w:proofErr w:type="spellStart"/>
      <w:r>
        <w:rPr>
          <w:rFonts w:ascii="Times New Roman" w:eastAsia="Arial" w:hAnsi="Times New Roman" w:cs="Times New Roman"/>
          <w:kern w:val="0"/>
          <w:lang w:eastAsia="ar-SA" w:bidi="ar-SA"/>
        </w:rPr>
        <w:t>гиперактивности</w:t>
      </w:r>
      <w:proofErr w:type="spellEnd"/>
      <w:r>
        <w:rPr>
          <w:rFonts w:ascii="Times New Roman" w:eastAsia="Arial" w:hAnsi="Times New Roman" w:cs="Times New Roman"/>
          <w:kern w:val="0"/>
          <w:lang w:eastAsia="ar-SA" w:bidi="ar-SA"/>
        </w:rPr>
        <w:t xml:space="preserve">», «Психологические аспекты преемственности начальной и средней школы», «Возрастные особенности обучающихся»; родительские собрания: </w:t>
      </w:r>
      <w:proofErr w:type="gramStart"/>
      <w:r>
        <w:rPr>
          <w:rFonts w:ascii="Times New Roman" w:eastAsia="Arial" w:hAnsi="Times New Roman" w:cs="Times New Roman"/>
          <w:kern w:val="0"/>
          <w:lang w:eastAsia="ar-SA" w:bidi="ar-SA"/>
        </w:rPr>
        <w:t>«Особенности адаптации пятиклассников», «Особенности переходного возраста», «Причины детской агрессивности»;</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w:t>
      </w:r>
      <w:proofErr w:type="spellStart"/>
      <w:r>
        <w:rPr>
          <w:rFonts w:ascii="Times New Roman" w:eastAsia="Arial" w:hAnsi="Times New Roman" w:cs="Times New Roman"/>
          <w:kern w:val="0"/>
          <w:lang w:eastAsia="ar-SA" w:bidi="ar-SA"/>
        </w:rPr>
        <w:t>дезадаптированными</w:t>
      </w:r>
      <w:proofErr w:type="spellEnd"/>
      <w:r>
        <w:rPr>
          <w:rFonts w:ascii="Times New Roman" w:eastAsia="Arial" w:hAnsi="Times New Roman" w:cs="Times New Roman"/>
          <w:kern w:val="0"/>
          <w:lang w:eastAsia="ar-SA" w:bidi="ar-SA"/>
        </w:rPr>
        <w:t xml:space="preserve">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w:t>
      </w:r>
      <w:proofErr w:type="gramEnd"/>
      <w:r>
        <w:rPr>
          <w:rFonts w:ascii="Times New Roman" w:eastAsia="Arial" w:hAnsi="Times New Roman" w:cs="Times New Roman"/>
          <w:kern w:val="0"/>
          <w:lang w:eastAsia="ar-SA" w:bidi="ar-SA"/>
        </w:rPr>
        <w:t xml:space="preserve"> </w:t>
      </w:r>
      <w:proofErr w:type="gramStart"/>
      <w:r>
        <w:rPr>
          <w:rFonts w:ascii="Times New Roman" w:eastAsia="Arial" w:hAnsi="Times New Roman" w:cs="Times New Roman"/>
          <w:kern w:val="0"/>
          <w:lang w:eastAsia="ar-SA" w:bidi="ar-SA"/>
        </w:rPr>
        <w:t xml:space="preserve">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roofErr w:type="gramEnd"/>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финансирования,</w:t>
      </w:r>
      <w:r>
        <w:rPr>
          <w:rFonts w:ascii="Times New Roman" w:eastAsia="Arial" w:hAnsi="Times New Roman" w:cs="Times New Roman"/>
          <w:bCs/>
          <w:kern w:val="0"/>
          <w:lang w:eastAsia="ar-SA" w:bidi="ar-SA"/>
        </w:rPr>
        <w:t xml:space="preserve"> </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w:t>
      </w:r>
      <w:proofErr w:type="spellStart"/>
      <w:r>
        <w:rPr>
          <w:rFonts w:ascii="Times New Roman" w:eastAsia="Arial" w:hAnsi="Times New Roman" w:cs="Times New Roman"/>
          <w:i/>
          <w:kern w:val="0"/>
          <w:lang w:eastAsia="ar-SA" w:bidi="ar-SA"/>
        </w:rPr>
        <w:t>подушевого</w:t>
      </w:r>
      <w:proofErr w:type="spellEnd"/>
      <w:r>
        <w:rPr>
          <w:rFonts w:ascii="Times New Roman" w:eastAsia="Arial" w:hAnsi="Times New Roman" w:cs="Times New Roman"/>
          <w:i/>
          <w:kern w:val="0"/>
          <w:lang w:eastAsia="ar-SA" w:bidi="ar-SA"/>
        </w:rPr>
        <w:t xml:space="preserve">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w:t>
      </w:r>
      <w:proofErr w:type="spellStart"/>
      <w:r>
        <w:rPr>
          <w:rFonts w:ascii="Times New Roman" w:eastAsia="Arial" w:hAnsi="Times New Roman" w:cs="Times New Roman"/>
          <w:bCs/>
          <w:iCs/>
          <w:kern w:val="0"/>
          <w:lang w:eastAsia="ar-SA" w:bidi="ar-SA"/>
        </w:rPr>
        <w:t>внутрибюджетных</w:t>
      </w:r>
      <w:proofErr w:type="spellEnd"/>
      <w:r>
        <w:rPr>
          <w:rFonts w:ascii="Times New Roman" w:eastAsia="Arial" w:hAnsi="Times New Roman" w:cs="Times New Roman"/>
          <w:bCs/>
          <w:iCs/>
          <w:kern w:val="0"/>
          <w:lang w:eastAsia="ar-SA" w:bidi="ar-SA"/>
        </w:rPr>
        <w:t xml:space="preserve">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proofErr w:type="spellStart"/>
      <w:r>
        <w:rPr>
          <w:rFonts w:ascii="Times New Roman" w:eastAsia="Arial" w:hAnsi="Times New Roman" w:cs="Times New Roman"/>
          <w:kern w:val="0"/>
          <w:lang w:eastAsia="ar-SA" w:bidi="ar-SA"/>
        </w:rPr>
        <w:t>неуменьшение</w:t>
      </w:r>
      <w:proofErr w:type="spellEnd"/>
      <w:r>
        <w:rPr>
          <w:rFonts w:ascii="Times New Roman" w:eastAsia="Arial" w:hAnsi="Times New Roman" w:cs="Times New Roman"/>
          <w:kern w:val="0"/>
          <w:lang w:eastAsia="ar-SA" w:bidi="ar-SA"/>
        </w:rPr>
        <w:t xml:space="preserve"> уровня финансирования по статьям расходов, включённым в величину регионального расчётного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норматива (заработная плата с начислениями, прочие </w:t>
      </w:r>
      <w:r>
        <w:rPr>
          <w:rFonts w:ascii="Times New Roman" w:eastAsia="Arial" w:hAnsi="Times New Roman" w:cs="Times New Roman"/>
          <w:kern w:val="0"/>
          <w:lang w:eastAsia="ar-SA" w:bidi="ar-SA"/>
        </w:rPr>
        <w:lastRenderedPageBreak/>
        <w:t>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Pr>
          <w:rFonts w:ascii="Times New Roman" w:eastAsia="Arial" w:hAnsi="Times New Roman" w:cs="Times New Roman"/>
          <w:kern w:val="0"/>
          <w:lang w:eastAsia="ar-SA" w:bidi="ar-SA"/>
        </w:rPr>
        <w:t>внутрибюджетных</w:t>
      </w:r>
      <w:proofErr w:type="spellEnd"/>
      <w:r>
        <w:rPr>
          <w:rFonts w:ascii="Times New Roman" w:eastAsia="Arial" w:hAnsi="Times New Roman" w:cs="Times New Roman"/>
          <w:kern w:val="0"/>
          <w:lang w:eastAsia="ar-SA" w:bidi="ar-SA"/>
        </w:rPr>
        <w:t xml:space="preserve">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 xml:space="preserve">При расчёте регионального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Pr>
          <w:rFonts w:ascii="Times New Roman" w:eastAsia="Arial" w:hAnsi="Times New Roman" w:cs="Times New Roman"/>
          <w:kern w:val="0"/>
          <w:lang w:eastAsia="ar-SA" w:bidi="ar-SA"/>
        </w:rPr>
        <w:t>подушевым</w:t>
      </w:r>
      <w:proofErr w:type="spellEnd"/>
      <w:r>
        <w:rPr>
          <w:rFonts w:ascii="Times New Roman" w:eastAsia="Arial" w:hAnsi="Times New Roman" w:cs="Times New Roman"/>
          <w:kern w:val="0"/>
          <w:lang w:eastAsia="ar-SA" w:bidi="ar-SA"/>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w:t>
      </w:r>
      <w:proofErr w:type="gramStart"/>
      <w:r>
        <w:rPr>
          <w:rFonts w:ascii="Times New Roman" w:eastAsia="Arial" w:hAnsi="Times New Roman" w:cs="Times New Roman"/>
          <w:kern w:val="0"/>
          <w:lang w:eastAsia="ar-SA" w:bidi="ar-SA"/>
        </w:rPr>
        <w:t>средств стимулирующей части фонда оплаты труда</w:t>
      </w:r>
      <w:proofErr w:type="gramEnd"/>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Pr>
          <w:rFonts w:ascii="Times New Roman" w:eastAsia="Arial" w:hAnsi="Times New Roman" w:cs="Times New Roman"/>
          <w:kern w:val="0"/>
          <w:lang w:eastAsia="ar-SA" w:bidi="ar-SA"/>
        </w:rPr>
        <w:t>здоровьесберегающих</w:t>
      </w:r>
      <w:proofErr w:type="spellEnd"/>
      <w:r>
        <w:rPr>
          <w:rFonts w:ascii="Times New Roman" w:eastAsia="Arial" w:hAnsi="Times New Roman" w:cs="Times New Roman"/>
          <w:kern w:val="0"/>
          <w:lang w:eastAsia="ar-SA" w:bidi="ar-SA"/>
        </w:rPr>
        <w:t>;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w:t>
      </w:r>
      <w:proofErr w:type="spellStart"/>
      <w:r>
        <w:rPr>
          <w:rFonts w:ascii="Times New Roman" w:eastAsia="Arial" w:hAnsi="Times New Roman" w:cs="Times New Roman"/>
          <w:kern w:val="0"/>
          <w:lang w:eastAsia="ar-SA" w:bidi="ar-SA"/>
        </w:rPr>
        <w:t>Минобрнауки</w:t>
      </w:r>
      <w:proofErr w:type="spellEnd"/>
      <w:r>
        <w:rPr>
          <w:rFonts w:ascii="Times New Roman" w:eastAsia="Arial" w:hAnsi="Times New Roman" w:cs="Times New Roman"/>
          <w:kern w:val="0"/>
          <w:lang w:eastAsia="ar-SA" w:bidi="ar-SA"/>
        </w:rPr>
        <w:t xml:space="preserve">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w:t>
      </w:r>
      <w:proofErr w:type="gramStart"/>
      <w:r>
        <w:rPr>
          <w:rStyle w:val="default005f005fchar1char1"/>
          <w:lang w:eastAsia="zh-CN"/>
        </w:rPr>
        <w:t>оборудованы</w:t>
      </w:r>
      <w:proofErr w:type="gramEnd"/>
      <w:r>
        <w:rPr>
          <w:rStyle w:val="default005f005fchar1char1"/>
          <w:lang w:eastAsia="zh-CN"/>
        </w:rPr>
        <w:t xml:space="preserve">: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 библиотека, </w:t>
      </w:r>
      <w:proofErr w:type="gramStart"/>
      <w:r>
        <w:rPr>
          <w:rStyle w:val="default005f005fchar1char1"/>
          <w:lang w:eastAsia="zh-CN"/>
        </w:rPr>
        <w:t>обеспечивающие</w:t>
      </w:r>
      <w:proofErr w:type="gramEnd"/>
      <w:r>
        <w:rPr>
          <w:rStyle w:val="default005f005fchar1char1"/>
          <w:lang w:eastAsia="zh-CN"/>
        </w:rPr>
        <w:t xml:space="preserve">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lastRenderedPageBreak/>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Информационно-образовательная среда школы включает в себя следующие компоненты: ресурсно-информационный (</w:t>
      </w:r>
      <w:proofErr w:type="spellStart"/>
      <w:r>
        <w:rPr>
          <w:rFonts w:ascii="Times New Roman" w:eastAsia="Arial" w:hAnsi="Times New Roman" w:cs="Times New Roman"/>
          <w:kern w:val="0"/>
          <w:lang w:eastAsia="ar-SA" w:bidi="ar-SA"/>
        </w:rPr>
        <w:t>внутришкольная</w:t>
      </w:r>
      <w:proofErr w:type="spellEnd"/>
      <w:r>
        <w:rPr>
          <w:rFonts w:ascii="Times New Roman" w:eastAsia="Arial" w:hAnsi="Times New Roman" w:cs="Times New Roman"/>
          <w:kern w:val="0"/>
          <w:lang w:eastAsia="ar-SA" w:bidi="ar-SA"/>
        </w:rPr>
        <w:t xml:space="preserve"> локальная сеть, выход в Интернет, </w:t>
      </w:r>
      <w:proofErr w:type="spellStart"/>
      <w:r>
        <w:rPr>
          <w:rFonts w:ascii="Times New Roman" w:eastAsia="Arial" w:hAnsi="Times New Roman" w:cs="Times New Roman"/>
          <w:kern w:val="0"/>
          <w:lang w:eastAsia="ar-SA" w:bidi="ar-SA"/>
        </w:rPr>
        <w:t>медиатека</w:t>
      </w:r>
      <w:proofErr w:type="spellEnd"/>
      <w:r>
        <w:rPr>
          <w:rFonts w:ascii="Times New Roman" w:eastAsia="Arial" w:hAnsi="Times New Roman" w:cs="Times New Roman"/>
          <w:kern w:val="0"/>
          <w:lang w:eastAsia="ar-SA" w:bidi="ar-SA"/>
        </w:rPr>
        <w:t>, библиотека, сайт школы, программные педагогические средства), учебно-методический (</w:t>
      </w:r>
      <w:proofErr w:type="spellStart"/>
      <w:r>
        <w:rPr>
          <w:rFonts w:ascii="Times New Roman" w:eastAsia="Arial" w:hAnsi="Times New Roman" w:cs="Times New Roman"/>
          <w:kern w:val="0"/>
          <w:lang w:eastAsia="ar-SA" w:bidi="ar-SA"/>
        </w:rPr>
        <w:t>внутришкольное</w:t>
      </w:r>
      <w:proofErr w:type="spellEnd"/>
      <w:r>
        <w:rPr>
          <w:rFonts w:ascii="Times New Roman" w:eastAsia="Arial" w:hAnsi="Times New Roman" w:cs="Times New Roman"/>
          <w:kern w:val="0"/>
          <w:lang w:eastAsia="ar-SA" w:bidi="ar-SA"/>
        </w:rPr>
        <w:t xml:space="preserve"> обучение, методическая служба и пр.). </w:t>
      </w:r>
    </w:p>
    <w:p w:rsidR="00641F72" w:rsidRDefault="00641F72" w:rsidP="00641F72">
      <w:pPr>
        <w:ind w:firstLine="567"/>
        <w:jc w:val="both"/>
      </w:pPr>
      <w:r>
        <w:t xml:space="preserve">Информационно-образовательную деятельность школы технически поддерживают 1 компьютерный кабинет,  8 интерактивных досок, 2 мультимедийных проекторов, 6 АРМ учителя, 2 мастерских, методический кабинет, кабинет социального педагога,   кабинет психолога, штаб детской организации, библиотека с читальным залом. В школе имеется 43 компьютера,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r>
        <w:rPr>
          <w:rFonts w:ascii="Times New Roman" w:eastAsia="Arial" w:hAnsi="Times New Roman" w:cs="Times New Roman"/>
          <w:b/>
          <w:kern w:val="0"/>
          <w:lang w:eastAsia="ar-SA" w:bidi="ar-SA"/>
        </w:rPr>
        <w:t xml:space="preserve"> </w:t>
      </w:r>
      <w:r>
        <w:rPr>
          <w:rFonts w:ascii="Times New Roman" w:eastAsia="Arial" w:hAnsi="Times New Roman" w:cs="Times New Roman"/>
          <w:kern w:val="0"/>
          <w:lang w:eastAsia="ar-SA" w:bidi="ar-SA"/>
        </w:rPr>
        <w:t xml:space="preserve">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w:t>
      </w:r>
      <w:proofErr w:type="spellStart"/>
      <w:r>
        <w:rPr>
          <w:rFonts w:ascii="Times New Roman" w:eastAsia="Arial" w:hAnsi="Times New Roman" w:cs="Times New Roman"/>
          <w:kern w:val="0"/>
          <w:lang w:eastAsia="ar-SA" w:bidi="ar-SA"/>
        </w:rPr>
        <w:t>мультимедиаколлекция</w:t>
      </w:r>
      <w:proofErr w:type="spellEnd"/>
      <w:r>
        <w:rPr>
          <w:rFonts w:ascii="Times New Roman" w:eastAsia="Arial" w:hAnsi="Times New Roman" w:cs="Times New Roman"/>
          <w:kern w:val="0"/>
          <w:lang w:eastAsia="ar-SA" w:bidi="ar-SA"/>
        </w:rPr>
        <w:t>, образовательные порталы fipi.ru, openclass.ru, mou.bsu.edu.ru, pedsovet.org, ict.edu.ru, ege.edu.ru, 1 september.ru</w:t>
      </w:r>
      <w:proofErr w:type="gramStart"/>
      <w:r>
        <w:rPr>
          <w:rFonts w:ascii="Times New Roman" w:eastAsia="Arial" w:hAnsi="Times New Roman" w:cs="Times New Roman"/>
          <w:kern w:val="0"/>
          <w:lang w:eastAsia="ar-SA" w:bidi="ar-SA"/>
        </w:rPr>
        <w:t xml:space="preserve"> )</w:t>
      </w:r>
      <w:proofErr w:type="gramEnd"/>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641F72" w:rsidRDefault="00641F72" w:rsidP="00641F72">
      <w:pPr>
        <w:jc w:val="both"/>
      </w:pPr>
    </w:p>
    <w:p w:rsidR="00641F72" w:rsidRDefault="00641F72" w:rsidP="00641F72">
      <w:pPr>
        <w:widowControl/>
        <w:suppressAutoHyphens w:val="0"/>
        <w:rPr>
          <w:b/>
        </w:rPr>
      </w:pPr>
    </w:p>
    <w:p w:rsidR="00AF29E7" w:rsidRDefault="00AF29E7"/>
    <w:p w:rsidR="00242894" w:rsidRDefault="00242894"/>
    <w:p w:rsidR="00242894" w:rsidRDefault="00242894"/>
    <w:p w:rsidR="00242894" w:rsidRDefault="00242894"/>
    <w:p w:rsidR="00242894" w:rsidRDefault="00242894"/>
    <w:p w:rsidR="00242894" w:rsidRDefault="00242894"/>
    <w:p w:rsidR="00242894" w:rsidRDefault="00242894"/>
    <w:p w:rsidR="00242894" w:rsidRDefault="00242894"/>
    <w:p w:rsidR="00242894" w:rsidRPr="00214A9F" w:rsidRDefault="00242894"/>
    <w:p w:rsidR="00235971" w:rsidRPr="00214A9F" w:rsidRDefault="00235971"/>
    <w:p w:rsidR="00242894" w:rsidRDefault="00242894"/>
    <w:sectPr w:rsidR="00242894" w:rsidSect="003B05B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1DD" w:rsidRDefault="009941DD" w:rsidP="008A069A">
      <w:r>
        <w:separator/>
      </w:r>
    </w:p>
  </w:endnote>
  <w:endnote w:type="continuationSeparator" w:id="0">
    <w:p w:rsidR="009941DD" w:rsidRDefault="009941DD" w:rsidP="008A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Courier New"/>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MS Mincho"/>
    <w:charset w:val="80"/>
    <w:family w:val="roman"/>
    <w:pitch w:val="variable"/>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127822"/>
    </w:sdtPr>
    <w:sdtEndPr/>
    <w:sdtContent>
      <w:p w:rsidR="00735B1C" w:rsidRDefault="00EA0185">
        <w:pPr>
          <w:pStyle w:val="a8"/>
          <w:jc w:val="right"/>
        </w:pPr>
        <w:r>
          <w:fldChar w:fldCharType="begin"/>
        </w:r>
        <w:r>
          <w:instrText xml:space="preserve"> PAGE   \* MERGEFORMAT </w:instrText>
        </w:r>
        <w:r>
          <w:fldChar w:fldCharType="separate"/>
        </w:r>
        <w:r w:rsidR="00C411A5">
          <w:rPr>
            <w:noProof/>
          </w:rPr>
          <w:t>92</w:t>
        </w:r>
        <w:r>
          <w:rPr>
            <w:noProof/>
          </w:rPr>
          <w:fldChar w:fldCharType="end"/>
        </w:r>
      </w:p>
    </w:sdtContent>
  </w:sdt>
  <w:p w:rsidR="00735B1C" w:rsidRDefault="00735B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1DD" w:rsidRDefault="009941DD" w:rsidP="008A069A">
      <w:r>
        <w:separator/>
      </w:r>
    </w:p>
  </w:footnote>
  <w:footnote w:type="continuationSeparator" w:id="0">
    <w:p w:rsidR="009941DD" w:rsidRDefault="009941DD" w:rsidP="008A0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9F22D83"/>
    <w:multiLevelType w:val="hybridMultilevel"/>
    <w:tmpl w:val="9EC43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1B124424"/>
    <w:multiLevelType w:val="hybridMultilevel"/>
    <w:tmpl w:val="9EC43548"/>
    <w:lvl w:ilvl="0" w:tplc="0419000F">
      <w:start w:val="1"/>
      <w:numFmt w:val="decimal"/>
      <w:lvlText w:val="%1."/>
      <w:lvlJc w:val="left"/>
      <w:pPr>
        <w:ind w:left="501" w:hanging="360"/>
      </w:pPr>
      <w:rPr>
        <w:rFonts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33">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6">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2E31C08"/>
    <w:multiLevelType w:val="hybridMultilevel"/>
    <w:tmpl w:val="9EC43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5CF76C6"/>
    <w:multiLevelType w:val="hybridMultilevel"/>
    <w:tmpl w:val="9EC43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2">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8">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6">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5B173F35"/>
    <w:multiLevelType w:val="hybridMultilevel"/>
    <w:tmpl w:val="9EC43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5">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6">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nsid w:val="66F04D9A"/>
    <w:multiLevelType w:val="hybridMultilevel"/>
    <w:tmpl w:val="9C22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9">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1">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4"/>
  </w:num>
  <w:num w:numId="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
  </w:num>
  <w:num w:numId="39">
    <w:abstractNumId w:val="15"/>
  </w:num>
  <w:num w:numId="40">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8"/>
  </w:num>
  <w:num w:numId="46">
    <w:abstractNumId w:val="48"/>
  </w:num>
  <w:num w:numId="47">
    <w:abstractNumId w:val="50"/>
    <w:lvlOverride w:ilvl="0">
      <w:startOverride w:val="1"/>
    </w:lvlOverride>
    <w:lvlOverride w:ilvl="1"/>
    <w:lvlOverride w:ilvl="2"/>
    <w:lvlOverride w:ilvl="3"/>
    <w:lvlOverride w:ilvl="4"/>
    <w:lvlOverride w:ilvl="5"/>
    <w:lvlOverride w:ilvl="6"/>
    <w:lvlOverride w:ilvl="7"/>
    <w:lvlOverride w:ilvl="8"/>
  </w:num>
  <w:num w:numId="4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num>
  <w:num w:numId="52">
    <w:abstractNumId w:val="68"/>
  </w:num>
  <w:num w:numId="53">
    <w:abstractNumId w:val="41"/>
  </w:num>
  <w:num w:numId="54">
    <w:abstractNumId w:val="5"/>
  </w:num>
  <w:num w:numId="55">
    <w:abstractNumId w:val="6"/>
  </w:num>
  <w:num w:numId="56">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46"/>
  </w:num>
  <w:num w:numId="6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num>
  <w:num w:numId="64">
    <w:abstractNumId w:val="16"/>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1"/>
  </w:num>
  <w:num w:numId="85">
    <w:abstractNumId w:val="51"/>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3"/>
  </w:num>
  <w:num w:numId="87">
    <w:abstractNumId w:val="89"/>
  </w:num>
  <w:num w:numId="88">
    <w:abstractNumId w:val="49"/>
    <w:lvlOverride w:ilvl="0">
      <w:startOverride w:val="1"/>
    </w:lvlOverride>
    <w:lvlOverride w:ilvl="1"/>
    <w:lvlOverride w:ilvl="2"/>
    <w:lvlOverride w:ilvl="3"/>
    <w:lvlOverride w:ilvl="4"/>
    <w:lvlOverride w:ilvl="5"/>
    <w:lvlOverride w:ilvl="6"/>
    <w:lvlOverride w:ilvl="7"/>
    <w:lvlOverride w:ilvl="8"/>
  </w:num>
  <w:num w:numId="89">
    <w:abstractNumId w:val="29"/>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9"/>
  </w:num>
  <w:num w:numId="91">
    <w:abstractNumId w:val="9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105"/>
  </w:num>
  <w:num w:numId="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4"/>
  </w:num>
  <w:num w:numId="9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9"/>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lvlOverride w:ilvl="3"/>
    <w:lvlOverride w:ilvl="4"/>
    <w:lvlOverride w:ilvl="5"/>
    <w:lvlOverride w:ilvl="6"/>
    <w:lvlOverride w:ilvl="7"/>
    <w:lvlOverride w:ilvl="8"/>
  </w:num>
  <w:num w:numId="101">
    <w:abstractNumId w:val="30"/>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3"/>
  </w:num>
  <w:num w:numId="104">
    <w:abstractNumId w:val="57"/>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6"/>
  </w:num>
  <w:num w:numId="112">
    <w:abstractNumId w:val="56"/>
  </w:num>
  <w:num w:numId="113">
    <w:abstractNumId w:val="32"/>
  </w:num>
  <w:num w:numId="114">
    <w:abstractNumId w:val="92"/>
  </w:num>
  <w:num w:numId="115">
    <w:abstractNumId w:val="37"/>
  </w:num>
  <w:num w:numId="116">
    <w:abstractNumId w:val="14"/>
  </w:num>
  <w:num w:numId="117">
    <w:abstractNumId w:val="7"/>
  </w:num>
  <w:num w:numId="118">
    <w:abstractNumId w:val="24"/>
  </w:num>
  <w:num w:numId="119">
    <w:abstractNumId w:val="114"/>
  </w:num>
  <w:num w:numId="120">
    <w:abstractNumId w:val="10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1F72"/>
    <w:rsid w:val="00040D3B"/>
    <w:rsid w:val="000512D6"/>
    <w:rsid w:val="000767F4"/>
    <w:rsid w:val="00096317"/>
    <w:rsid w:val="000A4C0C"/>
    <w:rsid w:val="000B214A"/>
    <w:rsid w:val="000E2937"/>
    <w:rsid w:val="0012452E"/>
    <w:rsid w:val="00141F68"/>
    <w:rsid w:val="0018460B"/>
    <w:rsid w:val="00193606"/>
    <w:rsid w:val="00214A9F"/>
    <w:rsid w:val="00214DD9"/>
    <w:rsid w:val="00235971"/>
    <w:rsid w:val="00242894"/>
    <w:rsid w:val="00245F2E"/>
    <w:rsid w:val="00251AC3"/>
    <w:rsid w:val="002657A4"/>
    <w:rsid w:val="0028230E"/>
    <w:rsid w:val="00293AA9"/>
    <w:rsid w:val="002A41BC"/>
    <w:rsid w:val="002A494E"/>
    <w:rsid w:val="002D3DE8"/>
    <w:rsid w:val="00302678"/>
    <w:rsid w:val="00303301"/>
    <w:rsid w:val="0030714A"/>
    <w:rsid w:val="0031696F"/>
    <w:rsid w:val="00326933"/>
    <w:rsid w:val="00327CEA"/>
    <w:rsid w:val="0033464B"/>
    <w:rsid w:val="003351BA"/>
    <w:rsid w:val="003B05B0"/>
    <w:rsid w:val="003E0A7C"/>
    <w:rsid w:val="003E3C0A"/>
    <w:rsid w:val="003E7AE8"/>
    <w:rsid w:val="00455E4A"/>
    <w:rsid w:val="004C196E"/>
    <w:rsid w:val="004E3393"/>
    <w:rsid w:val="004F3CEC"/>
    <w:rsid w:val="005224FC"/>
    <w:rsid w:val="00553B28"/>
    <w:rsid w:val="00575A62"/>
    <w:rsid w:val="005D4543"/>
    <w:rsid w:val="00625D52"/>
    <w:rsid w:val="00640095"/>
    <w:rsid w:val="00641F72"/>
    <w:rsid w:val="006472B4"/>
    <w:rsid w:val="0066299A"/>
    <w:rsid w:val="006D5205"/>
    <w:rsid w:val="006F4208"/>
    <w:rsid w:val="00724147"/>
    <w:rsid w:val="007314AF"/>
    <w:rsid w:val="00735B1C"/>
    <w:rsid w:val="0074742E"/>
    <w:rsid w:val="00750087"/>
    <w:rsid w:val="00772530"/>
    <w:rsid w:val="007A6D48"/>
    <w:rsid w:val="007C3386"/>
    <w:rsid w:val="007D2455"/>
    <w:rsid w:val="007E0F35"/>
    <w:rsid w:val="0082400E"/>
    <w:rsid w:val="0083581F"/>
    <w:rsid w:val="00836327"/>
    <w:rsid w:val="00843D4B"/>
    <w:rsid w:val="008A069A"/>
    <w:rsid w:val="008B758B"/>
    <w:rsid w:val="008C0767"/>
    <w:rsid w:val="008D14EF"/>
    <w:rsid w:val="008D2A82"/>
    <w:rsid w:val="008E752A"/>
    <w:rsid w:val="008F5E31"/>
    <w:rsid w:val="0090020E"/>
    <w:rsid w:val="00900C13"/>
    <w:rsid w:val="0094741A"/>
    <w:rsid w:val="00957518"/>
    <w:rsid w:val="0099048C"/>
    <w:rsid w:val="00990AE5"/>
    <w:rsid w:val="0099285A"/>
    <w:rsid w:val="009941DD"/>
    <w:rsid w:val="00996A55"/>
    <w:rsid w:val="009B3440"/>
    <w:rsid w:val="00A2177F"/>
    <w:rsid w:val="00A44F90"/>
    <w:rsid w:val="00A50B8C"/>
    <w:rsid w:val="00A75AA9"/>
    <w:rsid w:val="00A82F3A"/>
    <w:rsid w:val="00AB121C"/>
    <w:rsid w:val="00AC04AC"/>
    <w:rsid w:val="00AD4DF7"/>
    <w:rsid w:val="00AF29E7"/>
    <w:rsid w:val="00B26FF0"/>
    <w:rsid w:val="00B33541"/>
    <w:rsid w:val="00B35A3C"/>
    <w:rsid w:val="00B42ADF"/>
    <w:rsid w:val="00C0702B"/>
    <w:rsid w:val="00C26F51"/>
    <w:rsid w:val="00C30391"/>
    <w:rsid w:val="00C411A5"/>
    <w:rsid w:val="00C53745"/>
    <w:rsid w:val="00C9199B"/>
    <w:rsid w:val="00CC0C73"/>
    <w:rsid w:val="00CC5A8A"/>
    <w:rsid w:val="00CF1CA0"/>
    <w:rsid w:val="00D207CE"/>
    <w:rsid w:val="00D47924"/>
    <w:rsid w:val="00D8498D"/>
    <w:rsid w:val="00D93147"/>
    <w:rsid w:val="00D9570E"/>
    <w:rsid w:val="00DB096B"/>
    <w:rsid w:val="00EA0185"/>
    <w:rsid w:val="00ED3B7D"/>
    <w:rsid w:val="00ED55E9"/>
    <w:rsid w:val="00EF0323"/>
    <w:rsid w:val="00EF4F38"/>
    <w:rsid w:val="00F2740A"/>
    <w:rsid w:val="00F46F02"/>
    <w:rsid w:val="00F70675"/>
    <w:rsid w:val="00F81615"/>
    <w:rsid w:val="00F96732"/>
    <w:rsid w:val="00F97C28"/>
    <w:rsid w:val="00FB7662"/>
    <w:rsid w:val="00FD2D39"/>
    <w:rsid w:val="00FD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semiHidden/>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 w:type="paragraph" w:customStyle="1" w:styleId="3f1">
    <w:name w:val="Абзац списка3"/>
    <w:basedOn w:val="a"/>
    <w:uiPriority w:val="34"/>
    <w:qFormat/>
    <w:rsid w:val="00735B1C"/>
    <w:pPr>
      <w:widowControl/>
      <w:suppressAutoHyphens w:val="0"/>
      <w:spacing w:after="200" w:line="276" w:lineRule="auto"/>
      <w:ind w:left="720"/>
      <w:contextualSpacing/>
    </w:pPr>
    <w:rPr>
      <w:rFonts w:ascii="Calibri" w:eastAsia="Times New Roman" w:hAnsi="Calibr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Num21"/>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B0332-52CA-4CD8-8821-0F71CC66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92</Pages>
  <Words>31720</Words>
  <Characters>180809</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ИКТ</cp:lastModifiedBy>
  <cp:revision>16</cp:revision>
  <cp:lastPrinted>2017-12-08T06:20:00Z</cp:lastPrinted>
  <dcterms:created xsi:type="dcterms:W3CDTF">2016-02-16T12:57:00Z</dcterms:created>
  <dcterms:modified xsi:type="dcterms:W3CDTF">2017-12-08T06:20:00Z</dcterms:modified>
</cp:coreProperties>
</file>